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A4A1" w14:textId="77777777" w:rsidR="00901094" w:rsidRDefault="00901094" w:rsidP="003A01F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599AA5" w14:textId="43C23917" w:rsidR="00901094" w:rsidRDefault="00B45230" w:rsidP="003A01F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D2E8C">
        <w:rPr>
          <w:rFonts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61C65E0" wp14:editId="0D1500E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687070" cy="716280"/>
            <wp:effectExtent l="0" t="0" r="0" b="7620"/>
            <wp:wrapNone/>
            <wp:docPr id="1081653588" name="Picture 1" descr="A picture containing logo, graphics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53588" name="Picture 1" descr="A picture containing logo, graphics, font, symbol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" b="-1"/>
                    <a:stretch/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81AD" w14:textId="564789CA" w:rsidR="00EB2AE0" w:rsidRPr="00AF72B3" w:rsidRDefault="00096B81" w:rsidP="003A01F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F72B3">
        <w:rPr>
          <w:rFonts w:asciiTheme="minorHAnsi" w:hAnsiTheme="minorHAnsi" w:cstheme="minorHAnsi"/>
          <w:b/>
          <w:sz w:val="28"/>
          <w:szCs w:val="28"/>
          <w:u w:val="single"/>
        </w:rPr>
        <w:t xml:space="preserve">DOME </w:t>
      </w:r>
      <w:r w:rsidR="008D235F" w:rsidRPr="00AF72B3">
        <w:rPr>
          <w:rFonts w:asciiTheme="minorHAnsi" w:hAnsiTheme="minorHAnsi" w:cstheme="minorHAnsi"/>
          <w:b/>
          <w:sz w:val="28"/>
          <w:szCs w:val="28"/>
          <w:u w:val="single"/>
        </w:rPr>
        <w:t>Information</w:t>
      </w:r>
      <w:r w:rsidR="003566EF" w:rsidRPr="00AF72B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7383A" w:rsidRPr="00AF72B3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 w:rsidR="00E16B6E" w:rsidRPr="00AF72B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3057AC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B7383A" w:rsidRPr="00AF72B3">
        <w:rPr>
          <w:rFonts w:asciiTheme="minorHAnsi" w:hAnsiTheme="minorHAnsi" w:cstheme="minorHAnsi"/>
          <w:b/>
          <w:sz w:val="28"/>
          <w:szCs w:val="28"/>
          <w:u w:val="single"/>
        </w:rPr>
        <w:t>-202</w:t>
      </w:r>
      <w:r w:rsidR="003057AC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</w:p>
    <w:p w14:paraId="37DE0EE5" w14:textId="77777777" w:rsidR="00F42185" w:rsidRDefault="00F42185" w:rsidP="00AF72B3">
      <w:pPr>
        <w:pStyle w:val="Heading2"/>
        <w:ind w:left="426"/>
        <w:jc w:val="both"/>
        <w:rPr>
          <w:rFonts w:asciiTheme="minorHAnsi" w:hAnsiTheme="minorHAnsi" w:cstheme="minorHAnsi"/>
        </w:rPr>
      </w:pPr>
    </w:p>
    <w:p w14:paraId="7F8588DC" w14:textId="01EEF7E9" w:rsidR="0976019B" w:rsidRDefault="0976019B" w:rsidP="0976019B">
      <w:pPr>
        <w:pStyle w:val="Heading2"/>
        <w:ind w:left="426"/>
        <w:jc w:val="both"/>
        <w:rPr>
          <w:rFonts w:asciiTheme="minorHAnsi" w:hAnsiTheme="minorHAnsi" w:cstheme="minorBidi"/>
        </w:rPr>
      </w:pPr>
    </w:p>
    <w:p w14:paraId="70AB996A" w14:textId="7C279860" w:rsidR="00641F2E" w:rsidRPr="00BD5EA7" w:rsidRDefault="3551E172" w:rsidP="0976019B">
      <w:pPr>
        <w:pStyle w:val="Heading2"/>
        <w:ind w:left="426"/>
        <w:jc w:val="both"/>
        <w:rPr>
          <w:rFonts w:asciiTheme="minorHAnsi" w:hAnsiTheme="minorHAnsi" w:cstheme="minorBidi"/>
        </w:rPr>
      </w:pPr>
      <w:r w:rsidRPr="0976019B">
        <w:rPr>
          <w:rFonts w:asciiTheme="minorHAnsi" w:hAnsiTheme="minorHAnsi" w:cstheme="minorBidi"/>
        </w:rPr>
        <w:t>D</w:t>
      </w:r>
      <w:r w:rsidR="00641F2E" w:rsidRPr="0976019B">
        <w:rPr>
          <w:rFonts w:asciiTheme="minorHAnsi" w:hAnsiTheme="minorHAnsi" w:cstheme="minorBidi"/>
        </w:rPr>
        <w:t xml:space="preserve">ome </w:t>
      </w:r>
      <w:r w:rsidR="00BD5EA7" w:rsidRPr="0976019B">
        <w:rPr>
          <w:rFonts w:asciiTheme="minorHAnsi" w:hAnsiTheme="minorHAnsi" w:cstheme="minorBidi"/>
        </w:rPr>
        <w:t>Subscriptions</w:t>
      </w:r>
    </w:p>
    <w:p w14:paraId="68B956E7" w14:textId="77777777" w:rsidR="00641F2E" w:rsidRPr="00BD5EA7" w:rsidRDefault="00641F2E" w:rsidP="00AF72B3">
      <w:pPr>
        <w:ind w:left="426"/>
        <w:jc w:val="both"/>
        <w:rPr>
          <w:rFonts w:asciiTheme="minorHAnsi" w:hAnsiTheme="minorHAnsi" w:cstheme="minorHAnsi"/>
        </w:rPr>
      </w:pPr>
    </w:p>
    <w:tbl>
      <w:tblPr>
        <w:tblW w:w="7410" w:type="dxa"/>
        <w:tblInd w:w="421" w:type="dxa"/>
        <w:tblLook w:val="04A0" w:firstRow="1" w:lastRow="0" w:firstColumn="1" w:lastColumn="0" w:noHBand="0" w:noVBand="1"/>
      </w:tblPr>
      <w:tblGrid>
        <w:gridCol w:w="4650"/>
        <w:gridCol w:w="2760"/>
      </w:tblGrid>
      <w:tr w:rsidR="005F0FF5" w:rsidRPr="00BD5EA7" w14:paraId="41DB420E" w14:textId="4F148709" w:rsidTr="0976019B">
        <w:trPr>
          <w:trHeight w:val="441"/>
        </w:trPr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</w:tcPr>
          <w:p w14:paraId="09AA69FE" w14:textId="2D3CC3D3" w:rsidR="005F0FF5" w:rsidRPr="00BD5EA7" w:rsidRDefault="005F0FF5" w:rsidP="00AF72B3">
            <w:pPr>
              <w:ind w:left="426" w:hanging="115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Membership category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</w:tcPr>
          <w:p w14:paraId="69B0E201" w14:textId="7BF31D72" w:rsidR="005F0FF5" w:rsidRPr="00BD5EA7" w:rsidRDefault="005F0FF5" w:rsidP="00854D73">
            <w:pPr>
              <w:ind w:left="426" w:hanging="115"/>
              <w:jc w:val="center"/>
              <w:rPr>
                <w:rFonts w:asciiTheme="minorHAnsi" w:eastAsiaTheme="minorEastAsia" w:hAnsiTheme="minorHAnsi" w:cstheme="minorBidi"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Dome Subs</w:t>
            </w:r>
          </w:p>
        </w:tc>
      </w:tr>
      <w:tr w:rsidR="005F0FF5" w:rsidRPr="00BD5EA7" w14:paraId="57C3F671" w14:textId="0104FBD3" w:rsidTr="0976019B">
        <w:trPr>
          <w:trHeight w:val="441"/>
        </w:trPr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27FF4960" w14:textId="77777777" w:rsidR="005F0FF5" w:rsidRPr="00BD5EA7" w:rsidRDefault="005F0FF5" w:rsidP="00AF72B3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lang w:eastAsia="en-GB"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Adult – Full/Intermediate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07AEADDD" w14:textId="16CCCA15" w:rsidR="005F0FF5" w:rsidRPr="00BD5EA7" w:rsidRDefault="005F0FF5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44F995A0">
              <w:rPr>
                <w:rFonts w:asciiTheme="minorHAnsi" w:eastAsiaTheme="minorEastAsia" w:hAnsiTheme="minorHAnsi" w:cstheme="minorBidi"/>
              </w:rPr>
              <w:t>£2</w:t>
            </w:r>
            <w:r w:rsidR="00DB1595">
              <w:rPr>
                <w:rFonts w:asciiTheme="minorHAnsi" w:eastAsiaTheme="minorEastAsia" w:hAnsiTheme="minorHAnsi" w:cstheme="minorBidi"/>
              </w:rPr>
              <w:t>90</w:t>
            </w:r>
          </w:p>
        </w:tc>
      </w:tr>
      <w:tr w:rsidR="005F0FF5" w:rsidRPr="00BD5EA7" w14:paraId="5DC15E63" w14:textId="4D19C5F7" w:rsidTr="0976019B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608C1C51" w14:textId="03F2603F" w:rsidR="005F0FF5" w:rsidRPr="00BD5EA7" w:rsidRDefault="005F0FF5" w:rsidP="00AF72B3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Off-peak</w:t>
            </w:r>
            <w:r>
              <w:br/>
            </w:r>
            <w:r w:rsidRPr="44F995A0">
              <w:rPr>
                <w:rFonts w:asciiTheme="minorHAnsi" w:eastAsiaTheme="minorEastAsia" w:hAnsiTheme="minorHAnsi" w:cstheme="minorBidi"/>
              </w:rPr>
              <w:t>Daytime (Mondays-Fridays 9am-6pm)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7A273CBE" w14:textId="72E95A5F" w:rsidR="005F0FF5" w:rsidRPr="00BD5EA7" w:rsidRDefault="005F0FF5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2C1EEDCD">
              <w:rPr>
                <w:rFonts w:asciiTheme="minorHAnsi" w:eastAsiaTheme="minorEastAsia" w:hAnsiTheme="minorHAnsi" w:cstheme="minorBidi"/>
              </w:rPr>
              <w:t>£</w:t>
            </w:r>
            <w:r w:rsidR="0043098B">
              <w:rPr>
                <w:rFonts w:asciiTheme="minorHAnsi" w:eastAsiaTheme="minorEastAsia" w:hAnsiTheme="minorHAnsi" w:cstheme="minorBidi"/>
              </w:rPr>
              <w:t>214</w:t>
            </w:r>
          </w:p>
        </w:tc>
      </w:tr>
      <w:tr w:rsidR="005F0FF5" w:rsidRPr="00BD5EA7" w14:paraId="02CDD5BC" w14:textId="6BF47D24" w:rsidTr="0976019B">
        <w:trPr>
          <w:trHeight w:val="324"/>
        </w:trPr>
        <w:tc>
          <w:tcPr>
            <w:tcW w:w="4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461DA201" w14:textId="77777777" w:rsidR="005F0FF5" w:rsidRPr="00BD5EA7" w:rsidRDefault="005F0FF5" w:rsidP="00AF72B3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Aged 26 – 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79DCE2BE" w14:textId="5CF36335" w:rsidR="005F0FF5" w:rsidRPr="00BD5EA7" w:rsidRDefault="005F0FF5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44F995A0">
              <w:rPr>
                <w:rFonts w:asciiTheme="minorHAnsi" w:eastAsiaTheme="minorEastAsia" w:hAnsiTheme="minorHAnsi" w:cstheme="minorBidi"/>
              </w:rPr>
              <w:t>£2</w:t>
            </w:r>
            <w:r w:rsidR="00056A59">
              <w:rPr>
                <w:rFonts w:asciiTheme="minorHAnsi" w:eastAsiaTheme="minorEastAsia" w:hAnsiTheme="minorHAnsi" w:cstheme="minorBidi"/>
              </w:rPr>
              <w:t>27</w:t>
            </w:r>
          </w:p>
        </w:tc>
      </w:tr>
      <w:tr w:rsidR="005F0FF5" w:rsidRPr="00BD5EA7" w14:paraId="3730DF54" w14:textId="31C9F47E" w:rsidTr="0976019B">
        <w:trPr>
          <w:trHeight w:val="324"/>
        </w:trPr>
        <w:tc>
          <w:tcPr>
            <w:tcW w:w="4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2D8D475E" w14:textId="77777777" w:rsidR="005F0FF5" w:rsidRPr="00BD5EA7" w:rsidRDefault="005F0FF5" w:rsidP="00AF72B3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4F995A0">
              <w:rPr>
                <w:rFonts w:asciiTheme="minorHAnsi" w:eastAsiaTheme="minorEastAsia" w:hAnsiTheme="minorHAnsi" w:cstheme="minorBidi"/>
                <w:b/>
                <w:bCs/>
              </w:rPr>
              <w:t>Aged 18 - 25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1FF7B23A" w14:textId="070B46BF" w:rsidR="005F0FF5" w:rsidRPr="00BD5EA7" w:rsidRDefault="005F0FF5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44F995A0">
              <w:rPr>
                <w:rFonts w:asciiTheme="minorHAnsi" w:eastAsiaTheme="minorEastAsia" w:hAnsiTheme="minorHAnsi" w:cstheme="minorBidi"/>
              </w:rPr>
              <w:t>£1</w:t>
            </w:r>
            <w:r w:rsidR="00056A59">
              <w:rPr>
                <w:rFonts w:asciiTheme="minorHAnsi" w:eastAsiaTheme="minorEastAsia" w:hAnsiTheme="minorHAnsi" w:cstheme="minorBidi"/>
              </w:rPr>
              <w:t>78</w:t>
            </w:r>
          </w:p>
        </w:tc>
      </w:tr>
      <w:tr w:rsidR="00FF41FD" w:rsidRPr="00BD5EA7" w14:paraId="7254249E" w14:textId="77777777" w:rsidTr="0976019B">
        <w:trPr>
          <w:trHeight w:val="324"/>
        </w:trPr>
        <w:tc>
          <w:tcPr>
            <w:tcW w:w="4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</w:tcPr>
          <w:p w14:paraId="2B8A82E7" w14:textId="73D7A04A" w:rsidR="00FF41FD" w:rsidRPr="44F995A0" w:rsidRDefault="00FF41FD" w:rsidP="00AF72B3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Junior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</w:tcPr>
          <w:p w14:paraId="7BCC93EF" w14:textId="3BBA8D06" w:rsidR="00FF41FD" w:rsidRPr="44F995A0" w:rsidRDefault="00FF41FD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£87</w:t>
            </w:r>
          </w:p>
        </w:tc>
      </w:tr>
      <w:tr w:rsidR="005F0FF5" w:rsidRPr="00BD5EA7" w14:paraId="5D4F887E" w14:textId="6436A8D7" w:rsidTr="0976019B">
        <w:trPr>
          <w:trHeight w:val="324"/>
        </w:trPr>
        <w:tc>
          <w:tcPr>
            <w:tcW w:w="4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68F46232" w14:textId="6DEF2981" w:rsidR="005F0FF5" w:rsidRPr="00BD5EA7" w:rsidRDefault="00FF41FD" w:rsidP="00AF72B3">
            <w:pPr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Away FTE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AFA"/>
            <w:vAlign w:val="center"/>
            <w:hideMark/>
          </w:tcPr>
          <w:p w14:paraId="0267F95A" w14:textId="4470C433" w:rsidR="005F0FF5" w:rsidRPr="00BD5EA7" w:rsidRDefault="005F0FF5" w:rsidP="00854D7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2C1EEDCD">
              <w:rPr>
                <w:rFonts w:asciiTheme="minorHAnsi" w:eastAsiaTheme="minorEastAsia" w:hAnsiTheme="minorHAnsi" w:cstheme="minorBidi"/>
              </w:rPr>
              <w:t>£</w:t>
            </w:r>
            <w:r w:rsidR="00FF41FD">
              <w:rPr>
                <w:rFonts w:asciiTheme="minorHAnsi" w:eastAsiaTheme="minorEastAsia" w:hAnsiTheme="minorHAnsi" w:cstheme="minorBidi"/>
              </w:rPr>
              <w:t>62</w:t>
            </w:r>
          </w:p>
        </w:tc>
      </w:tr>
    </w:tbl>
    <w:p w14:paraId="29FE3ADB" w14:textId="40C35821" w:rsidR="0026414A" w:rsidRDefault="0026414A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color w:val="000000"/>
          <w:szCs w:val="20"/>
        </w:rPr>
      </w:pPr>
    </w:p>
    <w:p w14:paraId="2118B345" w14:textId="05AFAC64" w:rsidR="00F06903" w:rsidRDefault="00F06903" w:rsidP="0976019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>Subscriptions INCLUDE Dome lighting</w:t>
      </w:r>
    </w:p>
    <w:p w14:paraId="650293B8" w14:textId="3EF70977" w:rsidR="003A6B58" w:rsidRPr="00F06903" w:rsidRDefault="003A6B58" w:rsidP="0976019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 new members joining the Dome </w:t>
      </w:r>
      <w:r w:rsidR="0063557A"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>after</w:t>
      </w:r>
      <w:r w:rsidR="00E35BE2"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1</w:t>
      </w:r>
      <w:r w:rsidR="00E35BE2" w:rsidRPr="0976019B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st</w:t>
      </w:r>
      <w:r w:rsidR="00E35BE2"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November 202</w:t>
      </w:r>
      <w:r w:rsidR="00DC471A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00E35BE2" w:rsidRPr="0976019B">
        <w:rPr>
          <w:rFonts w:asciiTheme="minorHAnsi" w:hAnsiTheme="minorHAnsi" w:cstheme="minorBidi"/>
          <w:color w:val="000000" w:themeColor="text1"/>
          <w:sz w:val="22"/>
          <w:szCs w:val="22"/>
        </w:rPr>
        <w:t>, subscription payable will be pro-rated.</w:t>
      </w:r>
    </w:p>
    <w:p w14:paraId="1134E2F5" w14:textId="4EA0F6EB" w:rsidR="00DC25DB" w:rsidRPr="00BD5EA7" w:rsidRDefault="00DC25DB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color w:val="000000"/>
          <w:szCs w:val="20"/>
        </w:rPr>
      </w:pPr>
    </w:p>
    <w:p w14:paraId="74557297" w14:textId="783CE1D6" w:rsidR="00E35BE2" w:rsidRPr="00BE5F3F" w:rsidRDefault="00F92447" w:rsidP="0976019B">
      <w:pPr>
        <w:pStyle w:val="PlainText"/>
        <w:ind w:right="828" w:firstLine="720"/>
        <w:jc w:val="both"/>
        <w:rPr>
          <w:rFonts w:asciiTheme="minorHAnsi" w:hAnsiTheme="minorHAnsi"/>
          <w:b/>
          <w:bCs/>
        </w:rPr>
      </w:pPr>
      <w:r w:rsidRPr="0976019B">
        <w:rPr>
          <w:rFonts w:asciiTheme="minorHAnsi" w:hAnsiTheme="minorHAnsi"/>
          <w:color w:val="000000" w:themeColor="text1"/>
        </w:rPr>
        <w:t>**</w:t>
      </w:r>
      <w:r w:rsidRPr="0976019B">
        <w:rPr>
          <w:rFonts w:asciiTheme="minorHAnsi" w:hAnsiTheme="minorHAnsi"/>
        </w:rPr>
        <w:t>Discount info</w:t>
      </w:r>
      <w:r w:rsidR="00BE5F3F" w:rsidRPr="0976019B">
        <w:rPr>
          <w:rFonts w:asciiTheme="minorHAnsi" w:hAnsiTheme="minorHAnsi"/>
        </w:rPr>
        <w:t xml:space="preserve"> – </w:t>
      </w:r>
      <w:r w:rsidR="00BE5F3F" w:rsidRPr="0976019B">
        <w:rPr>
          <w:rFonts w:asciiTheme="minorHAnsi" w:hAnsiTheme="minorHAnsi"/>
          <w:b/>
          <w:bCs/>
        </w:rPr>
        <w:t>only applicable against subscription amount</w:t>
      </w:r>
    </w:p>
    <w:p w14:paraId="08D15D08" w14:textId="63102997" w:rsidR="00E35BE2" w:rsidRDefault="00F92447" w:rsidP="00AF72B3">
      <w:pPr>
        <w:pStyle w:val="PlainText"/>
        <w:numPr>
          <w:ilvl w:val="0"/>
          <w:numId w:val="39"/>
        </w:numPr>
        <w:ind w:right="828"/>
        <w:jc w:val="both"/>
        <w:rPr>
          <w:rFonts w:asciiTheme="minorHAnsi" w:hAnsiTheme="minorHAnsi" w:cstheme="minorHAnsi"/>
        </w:rPr>
      </w:pPr>
      <w:r w:rsidRPr="00BD5EA7">
        <w:rPr>
          <w:rFonts w:asciiTheme="minorHAnsi" w:hAnsiTheme="minorHAnsi" w:cstheme="minorHAnsi"/>
        </w:rPr>
        <w:t xml:space="preserve">10% for those who are over 65 years of age </w:t>
      </w:r>
      <w:r w:rsidR="00E35BE2">
        <w:rPr>
          <w:rFonts w:asciiTheme="minorHAnsi" w:hAnsiTheme="minorHAnsi" w:cstheme="minorHAnsi"/>
        </w:rPr>
        <w:t>and</w:t>
      </w:r>
      <w:r w:rsidRPr="00BD5EA7">
        <w:rPr>
          <w:rFonts w:asciiTheme="minorHAnsi" w:hAnsiTheme="minorHAnsi" w:cstheme="minorHAnsi"/>
        </w:rPr>
        <w:t xml:space="preserve"> have been members for ten consecutive years. </w:t>
      </w:r>
    </w:p>
    <w:p w14:paraId="68A060CA" w14:textId="3C7E0391" w:rsidR="00C22825" w:rsidRDefault="00F92447" w:rsidP="00AF72B3">
      <w:pPr>
        <w:pStyle w:val="PlainText"/>
        <w:numPr>
          <w:ilvl w:val="0"/>
          <w:numId w:val="39"/>
        </w:numPr>
        <w:ind w:right="828"/>
        <w:jc w:val="both"/>
        <w:rPr>
          <w:rFonts w:asciiTheme="minorHAnsi" w:hAnsiTheme="minorHAnsi" w:cstheme="minorHAnsi"/>
        </w:rPr>
      </w:pPr>
      <w:r w:rsidRPr="00BD5EA7">
        <w:rPr>
          <w:rFonts w:asciiTheme="minorHAnsi" w:hAnsiTheme="minorHAnsi" w:cstheme="minorHAnsi"/>
        </w:rPr>
        <w:t xml:space="preserve">25% for </w:t>
      </w:r>
      <w:r w:rsidR="00E35BE2">
        <w:rPr>
          <w:rFonts w:asciiTheme="minorHAnsi" w:hAnsiTheme="minorHAnsi" w:cstheme="minorHAnsi"/>
        </w:rPr>
        <w:t>those</w:t>
      </w:r>
      <w:r w:rsidRPr="00BD5EA7">
        <w:rPr>
          <w:rFonts w:asciiTheme="minorHAnsi" w:hAnsiTheme="minorHAnsi" w:cstheme="minorHAnsi"/>
        </w:rPr>
        <w:t xml:space="preserve"> who are over 65 years of age </w:t>
      </w:r>
      <w:r w:rsidR="00E35BE2">
        <w:rPr>
          <w:rFonts w:asciiTheme="minorHAnsi" w:hAnsiTheme="minorHAnsi" w:cstheme="minorHAnsi"/>
        </w:rPr>
        <w:t>and</w:t>
      </w:r>
      <w:r w:rsidRPr="00BD5EA7">
        <w:rPr>
          <w:rFonts w:asciiTheme="minorHAnsi" w:hAnsiTheme="minorHAnsi" w:cstheme="minorHAnsi"/>
        </w:rPr>
        <w:t xml:space="preserve"> have been members for 20 consecutive years.</w:t>
      </w:r>
    </w:p>
    <w:p w14:paraId="495B9AF5" w14:textId="406EFCB9" w:rsidR="00E35BE2" w:rsidRDefault="00E35BE2" w:rsidP="00AF72B3">
      <w:pPr>
        <w:pStyle w:val="PlainText"/>
        <w:numPr>
          <w:ilvl w:val="0"/>
          <w:numId w:val="39"/>
        </w:numPr>
        <w:ind w:right="8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10% for families of three or more playing members living in same residence</w:t>
      </w:r>
    </w:p>
    <w:p w14:paraId="0DB71D6F" w14:textId="77777777" w:rsidR="00BE5F3F" w:rsidRDefault="00BE5F3F" w:rsidP="0976019B">
      <w:pPr>
        <w:pStyle w:val="PlainText"/>
        <w:ind w:left="786" w:right="828"/>
        <w:jc w:val="both"/>
        <w:rPr>
          <w:rFonts w:asciiTheme="minorHAnsi" w:hAnsiTheme="minorHAnsi"/>
        </w:rPr>
      </w:pPr>
    </w:p>
    <w:p w14:paraId="46AFD915" w14:textId="300F3E00" w:rsidR="008D235F" w:rsidRPr="00BD5EA7" w:rsidRDefault="008D235F" w:rsidP="0976019B">
      <w:pPr>
        <w:pStyle w:val="PlainText"/>
        <w:ind w:left="426" w:right="828"/>
        <w:jc w:val="both"/>
        <w:rPr>
          <w:rFonts w:asciiTheme="minorHAnsi" w:hAnsiTheme="minorHAnsi"/>
          <w:b/>
          <w:bCs/>
          <w:u w:val="single"/>
        </w:rPr>
      </w:pPr>
      <w:r w:rsidRPr="0976019B">
        <w:rPr>
          <w:rFonts w:asciiTheme="minorHAnsi" w:hAnsiTheme="minorHAnsi"/>
          <w:b/>
          <w:bCs/>
          <w:u w:val="single"/>
        </w:rPr>
        <w:t xml:space="preserve">Online payments </w:t>
      </w:r>
      <w:bookmarkStart w:id="0" w:name="hsbc"/>
      <w:r w:rsidRPr="0976019B">
        <w:rPr>
          <w:rFonts w:asciiTheme="minorHAnsi" w:hAnsiTheme="minorHAnsi"/>
          <w:b/>
          <w:bCs/>
          <w:u w:val="single"/>
        </w:rPr>
        <w:t>HSBC Acct 40839345 - Walton on Thames LTC Sort code 40 45 22</w:t>
      </w:r>
      <w:bookmarkEnd w:id="0"/>
    </w:p>
    <w:p w14:paraId="1EF84796" w14:textId="77777777" w:rsidR="008D235F" w:rsidRPr="00BD5EA7" w:rsidRDefault="008D235F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828"/>
        <w:jc w:val="both"/>
        <w:rPr>
          <w:rFonts w:asciiTheme="minorHAnsi" w:hAnsiTheme="minorHAnsi" w:cstheme="minorHAnsi"/>
          <w:color w:val="000000"/>
          <w:szCs w:val="20"/>
        </w:rPr>
      </w:pPr>
    </w:p>
    <w:p w14:paraId="3F5C1197" w14:textId="64404A8C" w:rsidR="002B02AC" w:rsidRDefault="00DD6F15" w:rsidP="00AF72B3">
      <w:pPr>
        <w:pStyle w:val="Heading2"/>
        <w:ind w:left="426" w:right="828"/>
        <w:jc w:val="both"/>
        <w:rPr>
          <w:rFonts w:asciiTheme="minorHAnsi" w:hAnsiTheme="minorHAnsi" w:cstheme="minorHAnsi"/>
        </w:rPr>
      </w:pPr>
      <w:r w:rsidRPr="00BD5EA7">
        <w:rPr>
          <w:rFonts w:asciiTheme="minorHAnsi" w:hAnsiTheme="minorHAnsi" w:cstheme="minorHAnsi"/>
        </w:rPr>
        <w:t>D</w:t>
      </w:r>
      <w:r w:rsidR="003566EF" w:rsidRPr="00BD5EA7">
        <w:rPr>
          <w:rFonts w:asciiTheme="minorHAnsi" w:hAnsiTheme="minorHAnsi" w:cstheme="minorHAnsi"/>
        </w:rPr>
        <w:t>OM</w:t>
      </w:r>
      <w:r w:rsidRPr="00BD5EA7">
        <w:rPr>
          <w:rFonts w:asciiTheme="minorHAnsi" w:hAnsiTheme="minorHAnsi" w:cstheme="minorHAnsi"/>
        </w:rPr>
        <w:t>E DATES</w:t>
      </w:r>
    </w:p>
    <w:p w14:paraId="595071CD" w14:textId="77777777" w:rsidR="00321B55" w:rsidRPr="00321B55" w:rsidRDefault="00321B55" w:rsidP="00AF72B3">
      <w:pPr>
        <w:jc w:val="both"/>
      </w:pPr>
    </w:p>
    <w:p w14:paraId="132B444B" w14:textId="064839FB" w:rsidR="002169FD" w:rsidRPr="00BD5EA7" w:rsidRDefault="00E16B6E" w:rsidP="00AF72B3">
      <w:pPr>
        <w:pStyle w:val="PlainText"/>
        <w:ind w:left="426" w:right="828"/>
        <w:jc w:val="both"/>
        <w:rPr>
          <w:rFonts w:asciiTheme="minorHAnsi" w:hAnsiTheme="minorHAnsi" w:cstheme="minorHAnsi"/>
        </w:rPr>
      </w:pPr>
      <w:r w:rsidRPr="00BD5EA7">
        <w:rPr>
          <w:rFonts w:asciiTheme="minorHAnsi" w:hAnsiTheme="minorHAnsi" w:cstheme="minorHAnsi"/>
        </w:rPr>
        <w:t xml:space="preserve">The Dome </w:t>
      </w:r>
      <w:r w:rsidR="005D6EA7">
        <w:rPr>
          <w:rFonts w:asciiTheme="minorHAnsi" w:hAnsiTheme="minorHAnsi" w:cstheme="minorHAnsi"/>
        </w:rPr>
        <w:t xml:space="preserve">is open from the beginning of October until end of March.  </w:t>
      </w:r>
      <w:r w:rsidR="006059C3">
        <w:rPr>
          <w:rFonts w:asciiTheme="minorHAnsi" w:hAnsiTheme="minorHAnsi" w:cstheme="minorHAnsi"/>
        </w:rPr>
        <w:t xml:space="preserve">We have been advised the team </w:t>
      </w:r>
      <w:r w:rsidR="00A91992">
        <w:rPr>
          <w:rFonts w:asciiTheme="minorHAnsi" w:hAnsiTheme="minorHAnsi" w:cstheme="minorHAnsi"/>
        </w:rPr>
        <w:t xml:space="preserve">will be </w:t>
      </w:r>
      <w:r w:rsidR="006059C3">
        <w:rPr>
          <w:rFonts w:asciiTheme="minorHAnsi" w:hAnsiTheme="minorHAnsi" w:cstheme="minorHAnsi"/>
        </w:rPr>
        <w:t xml:space="preserve">coming </w:t>
      </w:r>
      <w:r w:rsidR="00A91992">
        <w:rPr>
          <w:rFonts w:asciiTheme="minorHAnsi" w:hAnsiTheme="minorHAnsi" w:cstheme="minorHAnsi"/>
        </w:rPr>
        <w:t xml:space="preserve">on </w:t>
      </w:r>
      <w:r w:rsidR="00401DB9">
        <w:rPr>
          <w:rFonts w:asciiTheme="minorHAnsi" w:hAnsiTheme="minorHAnsi" w:cstheme="minorHAnsi"/>
        </w:rPr>
        <w:t>7</w:t>
      </w:r>
      <w:r w:rsidR="006059C3" w:rsidRPr="006059C3">
        <w:rPr>
          <w:rFonts w:asciiTheme="minorHAnsi" w:hAnsiTheme="minorHAnsi" w:cstheme="minorHAnsi"/>
          <w:vertAlign w:val="superscript"/>
        </w:rPr>
        <w:t>th</w:t>
      </w:r>
      <w:r w:rsidR="006059C3">
        <w:rPr>
          <w:rFonts w:asciiTheme="minorHAnsi" w:hAnsiTheme="minorHAnsi" w:cstheme="minorHAnsi"/>
        </w:rPr>
        <w:t xml:space="preserve"> or </w:t>
      </w:r>
      <w:r w:rsidR="00401DB9">
        <w:rPr>
          <w:rFonts w:asciiTheme="minorHAnsi" w:hAnsiTheme="minorHAnsi" w:cstheme="minorHAnsi"/>
        </w:rPr>
        <w:t>8</w:t>
      </w:r>
      <w:r w:rsidR="006059C3" w:rsidRPr="006059C3">
        <w:rPr>
          <w:rFonts w:asciiTheme="minorHAnsi" w:hAnsiTheme="minorHAnsi" w:cstheme="minorHAnsi"/>
          <w:vertAlign w:val="superscript"/>
        </w:rPr>
        <w:t>th</w:t>
      </w:r>
      <w:r w:rsidR="006059C3">
        <w:rPr>
          <w:rFonts w:asciiTheme="minorHAnsi" w:hAnsiTheme="minorHAnsi" w:cstheme="minorHAnsi"/>
        </w:rPr>
        <w:t xml:space="preserve"> October to erect the Dome. L</w:t>
      </w:r>
      <w:r w:rsidR="001F1130">
        <w:rPr>
          <w:rFonts w:asciiTheme="minorHAnsi" w:hAnsiTheme="minorHAnsi" w:cstheme="minorHAnsi"/>
        </w:rPr>
        <w:t>ive bookings</w:t>
      </w:r>
      <w:r w:rsidR="006059C3">
        <w:rPr>
          <w:rFonts w:asciiTheme="minorHAnsi" w:hAnsiTheme="minorHAnsi" w:cstheme="minorHAnsi"/>
        </w:rPr>
        <w:t xml:space="preserve"> will commence 14 days before opening – providing you’ve paid your Dome sub!</w:t>
      </w:r>
    </w:p>
    <w:p w14:paraId="39EF2728" w14:textId="77777777" w:rsidR="00C94731" w:rsidRPr="00BD5EA7" w:rsidRDefault="00C94731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6BDFE47" w14:textId="4778D803" w:rsidR="002169FD" w:rsidRPr="00BD5EA7" w:rsidRDefault="002169FD" w:rsidP="0976019B">
      <w:pPr>
        <w:pStyle w:val="Heading2"/>
        <w:ind w:left="426"/>
        <w:jc w:val="both"/>
        <w:rPr>
          <w:rFonts w:asciiTheme="minorHAnsi" w:hAnsiTheme="minorHAnsi" w:cstheme="minorBidi"/>
        </w:rPr>
      </w:pPr>
      <w:r w:rsidRPr="0976019B">
        <w:rPr>
          <w:rFonts w:asciiTheme="minorHAnsi" w:hAnsiTheme="minorHAnsi" w:cstheme="minorBidi"/>
        </w:rPr>
        <w:t>DOME COURT BOOKING</w:t>
      </w:r>
    </w:p>
    <w:p w14:paraId="3663E9FF" w14:textId="55B8A8B0" w:rsidR="0976019B" w:rsidRDefault="0976019B" w:rsidP="0976019B"/>
    <w:p w14:paraId="2827880E" w14:textId="13BDCEC4" w:rsidR="003849C2" w:rsidRDefault="00C94731" w:rsidP="0976019B">
      <w:pPr>
        <w:pStyle w:val="BodyText3"/>
        <w:ind w:left="426"/>
        <w:jc w:val="both"/>
        <w:rPr>
          <w:rStyle w:val="Hyperlink"/>
          <w:rFonts w:asciiTheme="minorHAnsi" w:hAnsiTheme="minorHAnsi" w:cstheme="minorBidi"/>
          <w:b/>
          <w:bCs/>
          <w:sz w:val="22"/>
          <w:szCs w:val="22"/>
        </w:rPr>
      </w:pPr>
      <w:r w:rsidRPr="0976019B">
        <w:rPr>
          <w:rFonts w:asciiTheme="minorHAnsi" w:hAnsiTheme="minorHAnsi" w:cstheme="minorBidi"/>
          <w:sz w:val="22"/>
          <w:szCs w:val="22"/>
        </w:rPr>
        <w:t>T</w:t>
      </w:r>
      <w:r w:rsidR="00404254" w:rsidRPr="0976019B">
        <w:rPr>
          <w:rFonts w:asciiTheme="minorHAnsi" w:hAnsiTheme="minorHAnsi" w:cstheme="minorBidi"/>
          <w:sz w:val="22"/>
          <w:szCs w:val="22"/>
        </w:rPr>
        <w:t xml:space="preserve">he </w:t>
      </w:r>
      <w:r w:rsidRPr="0976019B">
        <w:rPr>
          <w:rFonts w:asciiTheme="minorHAnsi" w:hAnsiTheme="minorHAnsi" w:cstheme="minorBidi"/>
          <w:sz w:val="22"/>
          <w:szCs w:val="22"/>
        </w:rPr>
        <w:t xml:space="preserve">Online Booking System </w:t>
      </w:r>
      <w:r w:rsidR="00404254" w:rsidRPr="0976019B">
        <w:rPr>
          <w:rFonts w:asciiTheme="minorHAnsi" w:hAnsiTheme="minorHAnsi" w:cstheme="minorBidi"/>
          <w:sz w:val="22"/>
          <w:szCs w:val="22"/>
        </w:rPr>
        <w:t xml:space="preserve">website </w:t>
      </w:r>
      <w:r w:rsidRPr="0976019B">
        <w:rPr>
          <w:rFonts w:asciiTheme="minorHAnsi" w:hAnsiTheme="minorHAnsi" w:cstheme="minorBidi"/>
          <w:sz w:val="22"/>
          <w:szCs w:val="22"/>
        </w:rPr>
        <w:t>is</w:t>
      </w:r>
      <w:r w:rsidR="00404254" w:rsidRPr="0976019B">
        <w:rPr>
          <w:rFonts w:asciiTheme="minorHAnsi" w:hAnsiTheme="minorHAnsi" w:cstheme="minorBidi"/>
          <w:sz w:val="22"/>
          <w:szCs w:val="22"/>
        </w:rPr>
        <w:t>:</w:t>
      </w:r>
      <w:r w:rsidR="00EA1AAC" w:rsidRPr="0976019B">
        <w:rPr>
          <w:rFonts w:asciiTheme="minorHAnsi" w:hAnsiTheme="minorHAnsi" w:cstheme="minorBidi"/>
          <w:sz w:val="22"/>
          <w:szCs w:val="22"/>
        </w:rPr>
        <w:t xml:space="preserve"> </w:t>
      </w:r>
      <w:hyperlink r:id="rId9">
        <w:r w:rsidR="00332A69" w:rsidRPr="0976019B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http://waltontennis.mycourts.co.uk</w:t>
        </w:r>
      </w:hyperlink>
      <w:r w:rsidR="00AB2507" w:rsidRPr="0976019B">
        <w:rPr>
          <w:rStyle w:val="Hyperlink"/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5771329" w14:textId="6DA81F10" w:rsidR="00C94731" w:rsidRPr="00BD5EA7" w:rsidRDefault="003849C2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5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2897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(</w:t>
      </w:r>
      <w:r w:rsidR="009F0CED" w:rsidRPr="00D62897">
        <w:rPr>
          <w:rFonts w:asciiTheme="minorHAnsi" w:hAnsiTheme="minorHAnsi" w:cstheme="minorHAnsi"/>
          <w:bCs/>
          <w:sz w:val="22"/>
          <w:szCs w:val="22"/>
        </w:rPr>
        <w:t>Y</w:t>
      </w:r>
      <w:r w:rsidR="00BF3AD3" w:rsidRPr="003849C2">
        <w:rPr>
          <w:rFonts w:asciiTheme="minorHAnsi" w:hAnsiTheme="minorHAnsi" w:cstheme="minorHAnsi"/>
          <w:sz w:val="22"/>
          <w:szCs w:val="22"/>
        </w:rPr>
        <w:t xml:space="preserve">our </w:t>
      </w:r>
      <w:r w:rsidR="009F0CED" w:rsidRPr="003849C2">
        <w:rPr>
          <w:rFonts w:asciiTheme="minorHAnsi" w:hAnsiTheme="minorHAnsi" w:cstheme="minorHAnsi"/>
          <w:sz w:val="22"/>
          <w:szCs w:val="22"/>
        </w:rPr>
        <w:t xml:space="preserve">existing </w:t>
      </w:r>
      <w:r w:rsidR="00BF3AD3" w:rsidRPr="00BD5EA7">
        <w:rPr>
          <w:rFonts w:asciiTheme="minorHAnsi" w:hAnsiTheme="minorHAnsi" w:cstheme="minorHAnsi"/>
          <w:sz w:val="22"/>
          <w:szCs w:val="22"/>
        </w:rPr>
        <w:t xml:space="preserve">login </w:t>
      </w:r>
      <w:r w:rsidR="00C94731" w:rsidRPr="00BD5EA7">
        <w:rPr>
          <w:rFonts w:asciiTheme="minorHAnsi" w:hAnsiTheme="minorHAnsi" w:cstheme="minorHAnsi"/>
          <w:sz w:val="22"/>
          <w:szCs w:val="22"/>
        </w:rPr>
        <w:t xml:space="preserve">and password details </w:t>
      </w:r>
      <w:r w:rsidR="00BF3AD3" w:rsidRPr="00BD5EA7">
        <w:rPr>
          <w:rFonts w:asciiTheme="minorHAnsi" w:hAnsiTheme="minorHAnsi" w:cstheme="minorHAnsi"/>
          <w:sz w:val="22"/>
          <w:szCs w:val="22"/>
        </w:rPr>
        <w:t xml:space="preserve">will </w:t>
      </w:r>
      <w:r w:rsidR="009F0CED" w:rsidRPr="00BD5EA7">
        <w:rPr>
          <w:rFonts w:asciiTheme="minorHAnsi" w:hAnsiTheme="minorHAnsi" w:cstheme="minorHAnsi"/>
          <w:sz w:val="22"/>
          <w:szCs w:val="22"/>
        </w:rPr>
        <w:t>allow you to book indoor courts</w:t>
      </w:r>
      <w:r w:rsidR="000E7754">
        <w:rPr>
          <w:rFonts w:asciiTheme="minorHAnsi" w:hAnsiTheme="minorHAnsi" w:cstheme="minorHAnsi"/>
          <w:sz w:val="22"/>
          <w:szCs w:val="22"/>
        </w:rPr>
        <w:t xml:space="preserve"> providing your Dome subscription has been paid</w:t>
      </w:r>
      <w:r w:rsidR="00AB2507">
        <w:rPr>
          <w:rFonts w:asciiTheme="minorHAnsi" w:hAnsiTheme="minorHAnsi" w:cstheme="minorHAnsi"/>
          <w:sz w:val="22"/>
          <w:szCs w:val="22"/>
        </w:rPr>
        <w:t>)</w:t>
      </w:r>
      <w:r w:rsidR="00941976">
        <w:rPr>
          <w:rFonts w:asciiTheme="minorHAnsi" w:hAnsiTheme="minorHAnsi" w:cstheme="minorHAnsi"/>
          <w:sz w:val="22"/>
          <w:szCs w:val="22"/>
        </w:rPr>
        <w:t>.</w:t>
      </w:r>
    </w:p>
    <w:p w14:paraId="4E06F292" w14:textId="77777777" w:rsidR="00AF72B3" w:rsidRDefault="00AF72B3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271250" w14:textId="2CC99FDF" w:rsidR="005865F4" w:rsidRPr="00AB2507" w:rsidRDefault="005865F4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507">
        <w:rPr>
          <w:rFonts w:asciiTheme="minorHAnsi" w:hAnsiTheme="minorHAnsi" w:cstheme="minorHAnsi"/>
          <w:b/>
          <w:sz w:val="22"/>
          <w:szCs w:val="22"/>
          <w:u w:val="single"/>
        </w:rPr>
        <w:t>PRIVACY SETTINGS</w:t>
      </w:r>
    </w:p>
    <w:p w14:paraId="20EC963F" w14:textId="0F2980BB" w:rsidR="005865F4" w:rsidRPr="00BD5EA7" w:rsidRDefault="005865F4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5EA7">
        <w:rPr>
          <w:rFonts w:asciiTheme="minorHAnsi" w:hAnsiTheme="minorHAnsi" w:cstheme="minorHAnsi"/>
          <w:sz w:val="22"/>
          <w:szCs w:val="22"/>
        </w:rPr>
        <w:t>To book courts and for your name to appear on the Booking System members</w:t>
      </w:r>
      <w:r w:rsidR="00941976">
        <w:rPr>
          <w:rFonts w:asciiTheme="minorHAnsi" w:hAnsiTheme="minorHAnsi" w:cstheme="minorHAnsi"/>
          <w:sz w:val="22"/>
          <w:szCs w:val="22"/>
        </w:rPr>
        <w:t>’</w:t>
      </w:r>
      <w:r w:rsidRPr="00BD5EA7">
        <w:rPr>
          <w:rFonts w:asciiTheme="minorHAnsi" w:hAnsiTheme="minorHAnsi" w:cstheme="minorHAnsi"/>
          <w:sz w:val="22"/>
          <w:szCs w:val="22"/>
        </w:rPr>
        <w:t xml:space="preserve"> list, please log-in and go to Privacy Settings to make sure that this is ‘ACCEPTED’</w:t>
      </w:r>
      <w:r w:rsidR="00941976">
        <w:rPr>
          <w:rFonts w:asciiTheme="minorHAnsi" w:hAnsiTheme="minorHAnsi" w:cstheme="minorHAnsi"/>
          <w:sz w:val="22"/>
          <w:szCs w:val="22"/>
        </w:rPr>
        <w:t xml:space="preserve">. </w:t>
      </w:r>
      <w:r w:rsidRPr="00BD5EA7">
        <w:rPr>
          <w:rFonts w:asciiTheme="minorHAnsi" w:hAnsiTheme="minorHAnsi" w:cstheme="minorHAnsi"/>
          <w:sz w:val="22"/>
          <w:szCs w:val="22"/>
        </w:rPr>
        <w:t>Also check Contact Details and ‘ACCEPT’ the Privacy Settings for your details to be included in the Members’ Directory.</w:t>
      </w:r>
    </w:p>
    <w:p w14:paraId="2F4CB492" w14:textId="77777777" w:rsidR="005865F4" w:rsidRPr="00BD5EA7" w:rsidRDefault="005865F4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9B851C7" w14:textId="30890245" w:rsidR="00F42185" w:rsidRDefault="00C94731" w:rsidP="0976019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Please also </w:t>
      </w:r>
      <w:r w:rsidR="00C852AD"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read the </w:t>
      </w:r>
      <w:r w:rsidRPr="0976019B">
        <w:rPr>
          <w:rFonts w:asciiTheme="minorHAnsi" w:hAnsiTheme="minorHAnsi" w:cstheme="minorBidi"/>
          <w:b/>
          <w:bCs/>
          <w:sz w:val="22"/>
          <w:szCs w:val="22"/>
        </w:rPr>
        <w:t>Booking rules</w:t>
      </w:r>
      <w:r w:rsidR="00B7383A"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C852AD" w:rsidRPr="0976019B">
        <w:rPr>
          <w:rFonts w:asciiTheme="minorHAnsi" w:hAnsiTheme="minorHAnsi" w:cstheme="minorBidi"/>
          <w:b/>
          <w:bCs/>
          <w:sz w:val="22"/>
          <w:szCs w:val="22"/>
        </w:rPr>
        <w:t>below)</w:t>
      </w:r>
      <w:r w:rsidR="00D75EF5"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, particularly for </w:t>
      </w:r>
      <w:r w:rsidR="1B0974CC" w:rsidRPr="0976019B">
        <w:rPr>
          <w:rFonts w:asciiTheme="minorHAnsi" w:hAnsiTheme="minorHAnsi" w:cstheme="minorBidi"/>
          <w:b/>
          <w:bCs/>
          <w:sz w:val="22"/>
          <w:szCs w:val="22"/>
        </w:rPr>
        <w:t>Prime-Time</w:t>
      </w:r>
      <w:r w:rsidR="00D75EF5"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 bookings and if booking for Singles play.</w:t>
      </w:r>
      <w:r w:rsidR="002169FD" w:rsidRPr="0976019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0A43277" w14:textId="77777777" w:rsidR="00F42185" w:rsidRDefault="00F42185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BAB457" w14:textId="39F51C7D" w:rsidR="00AF72B3" w:rsidRDefault="009F672D" w:rsidP="0976019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976019B">
        <w:rPr>
          <w:rFonts w:asciiTheme="minorHAnsi" w:hAnsiTheme="minorHAnsi" w:cstheme="minorBidi"/>
          <w:sz w:val="22"/>
          <w:szCs w:val="22"/>
        </w:rPr>
        <w:t>A</w:t>
      </w:r>
      <w:r w:rsidR="000F25B1" w:rsidRPr="0976019B">
        <w:rPr>
          <w:rFonts w:asciiTheme="minorHAnsi" w:hAnsiTheme="minorHAnsi" w:cstheme="minorBidi"/>
          <w:sz w:val="22"/>
          <w:szCs w:val="22"/>
        </w:rPr>
        <w:t xml:space="preserve">ny online booking queries </w:t>
      </w:r>
      <w:r w:rsidRPr="0976019B">
        <w:rPr>
          <w:rFonts w:asciiTheme="minorHAnsi" w:hAnsiTheme="minorHAnsi" w:cstheme="minorBidi"/>
          <w:sz w:val="22"/>
          <w:szCs w:val="22"/>
        </w:rPr>
        <w:t>should be emailed to</w:t>
      </w:r>
      <w:r w:rsidR="000F25B1" w:rsidRPr="0976019B">
        <w:rPr>
          <w:rFonts w:asciiTheme="minorHAnsi" w:hAnsiTheme="minorHAnsi" w:cstheme="minorBidi"/>
          <w:sz w:val="22"/>
          <w:szCs w:val="22"/>
        </w:rPr>
        <w:t xml:space="preserve"> </w:t>
      </w:r>
      <w:r w:rsidR="00C94731" w:rsidRPr="0976019B">
        <w:rPr>
          <w:rFonts w:asciiTheme="minorHAnsi" w:hAnsiTheme="minorHAnsi" w:cstheme="minorBidi"/>
          <w:sz w:val="22"/>
          <w:szCs w:val="22"/>
        </w:rPr>
        <w:t>- walton.obs@gmail.com</w:t>
      </w:r>
    </w:p>
    <w:p w14:paraId="77868EF6" w14:textId="1BE50A15" w:rsidR="00A91992" w:rsidRDefault="00A91992">
      <w:pPr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br w:type="page"/>
      </w:r>
    </w:p>
    <w:p w14:paraId="36D723C8" w14:textId="4A3C3AB8" w:rsidR="00641F2E" w:rsidRPr="00BD5EA7" w:rsidRDefault="00034A07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BD5EA7">
        <w:rPr>
          <w:rFonts w:asciiTheme="minorHAnsi" w:hAnsiTheme="minorHAnsi" w:cstheme="minorHAnsi"/>
          <w:b/>
          <w:szCs w:val="20"/>
          <w:u w:val="single"/>
        </w:rPr>
        <w:lastRenderedPageBreak/>
        <w:t>PLAYING TIMES</w:t>
      </w:r>
    </w:p>
    <w:p w14:paraId="54C9C840" w14:textId="36D72988" w:rsidR="00641F2E" w:rsidRPr="00BD5EA7" w:rsidRDefault="00641F2E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5B3B6F40" w14:textId="6A7BFE70" w:rsidR="00034A07" w:rsidRDefault="00034A07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598E">
        <w:rPr>
          <w:rFonts w:asciiTheme="minorHAnsi" w:hAnsiTheme="minorHAnsi" w:cstheme="minorHAnsi"/>
          <w:sz w:val="22"/>
          <w:szCs w:val="22"/>
        </w:rPr>
        <w:t>Each day from 9</w:t>
      </w:r>
      <w:r w:rsidR="00564B0C" w:rsidRPr="00AD598E">
        <w:rPr>
          <w:rFonts w:asciiTheme="minorHAnsi" w:hAnsiTheme="minorHAnsi" w:cstheme="minorHAnsi"/>
          <w:sz w:val="22"/>
          <w:szCs w:val="22"/>
        </w:rPr>
        <w:t>am</w:t>
      </w:r>
      <w:r w:rsidRPr="00AD598E">
        <w:rPr>
          <w:rFonts w:asciiTheme="minorHAnsi" w:hAnsiTheme="minorHAnsi" w:cstheme="minorHAnsi"/>
          <w:sz w:val="22"/>
          <w:szCs w:val="22"/>
        </w:rPr>
        <w:t xml:space="preserve"> to 10.30</w:t>
      </w:r>
      <w:r w:rsidR="00564B0C" w:rsidRPr="00AD598E">
        <w:rPr>
          <w:rFonts w:asciiTheme="minorHAnsi" w:hAnsiTheme="minorHAnsi" w:cstheme="minorHAnsi"/>
          <w:sz w:val="22"/>
          <w:szCs w:val="22"/>
        </w:rPr>
        <w:t>pm</w:t>
      </w:r>
      <w:r w:rsidR="004636E2" w:rsidRPr="00AD598E">
        <w:rPr>
          <w:rFonts w:asciiTheme="minorHAnsi" w:hAnsiTheme="minorHAnsi" w:cstheme="minorHAnsi"/>
          <w:sz w:val="22"/>
          <w:szCs w:val="22"/>
        </w:rPr>
        <w:t xml:space="preserve"> (exc</w:t>
      </w:r>
      <w:r w:rsidRPr="00AD598E">
        <w:rPr>
          <w:rFonts w:asciiTheme="minorHAnsi" w:hAnsiTheme="minorHAnsi" w:cstheme="minorHAnsi"/>
          <w:sz w:val="22"/>
          <w:szCs w:val="22"/>
        </w:rPr>
        <w:t xml:space="preserve">ept </w:t>
      </w:r>
      <w:r w:rsidR="001F3F9F" w:rsidRPr="00AD598E">
        <w:rPr>
          <w:rFonts w:asciiTheme="minorHAnsi" w:hAnsiTheme="minorHAnsi" w:cstheme="minorHAnsi"/>
          <w:sz w:val="22"/>
          <w:szCs w:val="22"/>
        </w:rPr>
        <w:t>25</w:t>
      </w:r>
      <w:r w:rsidR="001F3F9F" w:rsidRPr="00AD598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F3F9F" w:rsidRPr="00AD598E">
        <w:rPr>
          <w:rFonts w:asciiTheme="minorHAnsi" w:hAnsiTheme="minorHAnsi" w:cstheme="minorHAnsi"/>
          <w:sz w:val="22"/>
          <w:szCs w:val="22"/>
        </w:rPr>
        <w:t xml:space="preserve"> December</w:t>
      </w:r>
      <w:r w:rsidRPr="00AD598E">
        <w:rPr>
          <w:rFonts w:asciiTheme="minorHAnsi" w:hAnsiTheme="minorHAnsi" w:cstheme="minorHAnsi"/>
          <w:sz w:val="22"/>
          <w:szCs w:val="22"/>
        </w:rPr>
        <w:t>)</w:t>
      </w:r>
      <w:r w:rsidR="004636E2" w:rsidRPr="00AD598E">
        <w:rPr>
          <w:rFonts w:asciiTheme="minorHAnsi" w:hAnsiTheme="minorHAnsi" w:cstheme="minorHAnsi"/>
          <w:sz w:val="22"/>
          <w:szCs w:val="22"/>
        </w:rPr>
        <w:t>.   No</w:t>
      </w:r>
      <w:r w:rsidRPr="00AD598E">
        <w:rPr>
          <w:rFonts w:asciiTheme="minorHAnsi" w:hAnsiTheme="minorHAnsi" w:cstheme="minorHAnsi"/>
          <w:sz w:val="22"/>
          <w:szCs w:val="22"/>
        </w:rPr>
        <w:t>rmally in 1</w:t>
      </w:r>
      <w:r w:rsidR="001F3F9F" w:rsidRPr="00AD598E">
        <w:rPr>
          <w:rFonts w:asciiTheme="minorHAnsi" w:hAnsiTheme="minorHAnsi" w:cstheme="minorHAnsi"/>
          <w:sz w:val="22"/>
          <w:szCs w:val="22"/>
        </w:rPr>
        <w:t>½ hour sessions</w:t>
      </w:r>
      <w:r w:rsidR="001F3F9F" w:rsidRPr="00BD5EA7">
        <w:rPr>
          <w:rFonts w:asciiTheme="minorHAnsi" w:hAnsiTheme="minorHAnsi" w:cstheme="minorHAnsi"/>
          <w:sz w:val="20"/>
          <w:szCs w:val="20"/>
        </w:rPr>
        <w:t>.</w:t>
      </w:r>
    </w:p>
    <w:p w14:paraId="31DD0C0B" w14:textId="77777777" w:rsidR="00C22825" w:rsidRPr="00BD5EA7" w:rsidRDefault="00C22825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5229"/>
      </w:tblGrid>
      <w:tr w:rsidR="00F32BEC" w:rsidRPr="00BD5EA7" w14:paraId="01B81C68" w14:textId="77777777" w:rsidTr="000D2931">
        <w:tc>
          <w:tcPr>
            <w:tcW w:w="4807" w:type="dxa"/>
          </w:tcPr>
          <w:p w14:paraId="1787297E" w14:textId="48B46472" w:rsidR="00AF72B3" w:rsidRPr="00BD5EA7" w:rsidRDefault="0075154F" w:rsidP="003D7D02">
            <w:pPr>
              <w:tabs>
                <w:tab w:val="left" w:pos="2340"/>
                <w:tab w:val="left" w:pos="5400"/>
                <w:tab w:val="left" w:pos="6015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Adult; 26-30; 18-25; Away in FTE</w:t>
            </w:r>
          </w:p>
        </w:tc>
        <w:tc>
          <w:tcPr>
            <w:tcW w:w="5229" w:type="dxa"/>
          </w:tcPr>
          <w:p w14:paraId="374F8BEF" w14:textId="537A6315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All times</w:t>
            </w:r>
            <w:r w:rsidR="00FD4686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3D7D02">
              <w:rPr>
                <w:rFonts w:asciiTheme="minorHAnsi" w:hAnsiTheme="minorHAnsi" w:cstheme="minorHAnsi"/>
                <w:sz w:val="20"/>
                <w:szCs w:val="20"/>
              </w:rPr>
              <w:t xml:space="preserve">according to playing </w:t>
            </w:r>
            <w:r w:rsidR="00FD4686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</w:tr>
      <w:tr w:rsidR="00F32BEC" w:rsidRPr="00BD5EA7" w14:paraId="46AD7F09" w14:textId="77777777" w:rsidTr="000D2931">
        <w:tc>
          <w:tcPr>
            <w:tcW w:w="4807" w:type="dxa"/>
          </w:tcPr>
          <w:p w14:paraId="0F266753" w14:textId="51AB8481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b/>
                <w:sz w:val="20"/>
                <w:szCs w:val="20"/>
              </w:rPr>
              <w:t>Dome Off-Peak members</w:t>
            </w:r>
          </w:p>
        </w:tc>
        <w:tc>
          <w:tcPr>
            <w:tcW w:w="5229" w:type="dxa"/>
          </w:tcPr>
          <w:p w14:paraId="4F568EB4" w14:textId="128FFFA3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9am to 6pm on weekdays (excluding Bank Holidays)</w:t>
            </w:r>
          </w:p>
        </w:tc>
      </w:tr>
      <w:tr w:rsidR="00F32BEC" w:rsidRPr="00BD5EA7" w14:paraId="40B0725B" w14:textId="77777777" w:rsidTr="000D2931">
        <w:tc>
          <w:tcPr>
            <w:tcW w:w="4807" w:type="dxa"/>
          </w:tcPr>
          <w:p w14:paraId="66ED0BEF" w14:textId="04EC3752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b/>
                <w:sz w:val="20"/>
                <w:szCs w:val="20"/>
              </w:rPr>
              <w:t>Junior members</w:t>
            </w:r>
          </w:p>
        </w:tc>
        <w:tc>
          <w:tcPr>
            <w:tcW w:w="5229" w:type="dxa"/>
          </w:tcPr>
          <w:p w14:paraId="572F29BD" w14:textId="77777777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 xml:space="preserve">9am to 6pm on weekdays </w:t>
            </w:r>
          </w:p>
          <w:p w14:paraId="2EEFCDA1" w14:textId="6A8F15E0" w:rsidR="00F32BEC" w:rsidRPr="00BD5EA7" w:rsidRDefault="00F32BEC" w:rsidP="00AF72B3">
            <w:pPr>
              <w:tabs>
                <w:tab w:val="left" w:pos="2340"/>
                <w:tab w:val="left" w:pos="5400"/>
                <w:tab w:val="left" w:pos="6015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Saturdays</w:t>
            </w:r>
            <w:r w:rsidR="00AD598E">
              <w:rPr>
                <w:rFonts w:asciiTheme="minorHAnsi" w:hAnsiTheme="minorHAnsi" w:cstheme="minorHAnsi"/>
                <w:sz w:val="20"/>
                <w:szCs w:val="20"/>
              </w:rPr>
              <w:t xml:space="preserve"> &amp; Sundays</w:t>
            </w: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 xml:space="preserve"> 9am to 1.30pm and </w:t>
            </w:r>
            <w:r w:rsidR="005F2A97" w:rsidRPr="00BD5EA7">
              <w:rPr>
                <w:rFonts w:asciiTheme="minorHAnsi" w:hAnsiTheme="minorHAnsi" w:cstheme="minorHAnsi"/>
                <w:sz w:val="20"/>
                <w:szCs w:val="20"/>
              </w:rPr>
              <w:t>4:3</w:t>
            </w: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 xml:space="preserve">0 to </w:t>
            </w:r>
            <w:r w:rsidR="00AD59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</w:tr>
    </w:tbl>
    <w:p w14:paraId="48D2518B" w14:textId="5F5BFED1" w:rsidR="000D2931" w:rsidRDefault="000D2931" w:rsidP="00AF72B3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4B8F22" w14:textId="77777777" w:rsidR="00F42185" w:rsidRPr="00BD5EA7" w:rsidRDefault="00F42185" w:rsidP="00AF72B3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9552BC" w14:textId="43239FCD" w:rsidR="000D2931" w:rsidRDefault="000D2931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BD5EA7">
        <w:rPr>
          <w:rFonts w:asciiTheme="minorHAnsi" w:hAnsiTheme="minorHAnsi" w:cstheme="minorHAnsi"/>
          <w:b/>
          <w:szCs w:val="20"/>
          <w:u w:val="single"/>
        </w:rPr>
        <w:t>MIX-IN SESSIONS</w:t>
      </w:r>
    </w:p>
    <w:p w14:paraId="00B29F5C" w14:textId="7A0C61DC" w:rsidR="00FD4686" w:rsidRPr="00FD4686" w:rsidRDefault="014E6E91" w:rsidP="0976019B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Bidi"/>
        </w:rPr>
      </w:pPr>
      <w:r w:rsidRPr="0976019B">
        <w:rPr>
          <w:rFonts w:asciiTheme="minorHAnsi" w:hAnsiTheme="minorHAnsi" w:cstheme="minorBidi"/>
          <w:b/>
          <w:bCs/>
        </w:rPr>
        <w:t>Note:</w:t>
      </w:r>
      <w:r w:rsidR="00FD4686" w:rsidRPr="0976019B">
        <w:rPr>
          <w:rFonts w:asciiTheme="minorHAnsi" w:hAnsiTheme="minorHAnsi" w:cstheme="minorBidi"/>
          <w:b/>
          <w:bCs/>
        </w:rPr>
        <w:t xml:space="preserve"> </w:t>
      </w:r>
      <w:r w:rsidR="00E05CD0" w:rsidRPr="0976019B">
        <w:rPr>
          <w:rFonts w:ascii="Calibri" w:eastAsia="Calibri" w:hAnsi="Calibri" w:cs="Calibri"/>
          <w:b/>
          <w:bCs/>
          <w:sz w:val="22"/>
          <w:szCs w:val="22"/>
        </w:rPr>
        <w:t>The following times/ court allocation can be changed by the Committee subject to demand; members will be advised</w:t>
      </w:r>
    </w:p>
    <w:p w14:paraId="36B3B8D9" w14:textId="63909F19" w:rsidR="000D2931" w:rsidRDefault="000D2931" w:rsidP="00AF72B3">
      <w:pPr>
        <w:ind w:left="426" w:hanging="21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343"/>
        <w:gridCol w:w="2038"/>
        <w:gridCol w:w="4650"/>
      </w:tblGrid>
      <w:tr w:rsidR="00F819D2" w14:paraId="6BFEB94C" w14:textId="77777777" w:rsidTr="44F995A0">
        <w:tc>
          <w:tcPr>
            <w:tcW w:w="3343" w:type="dxa"/>
          </w:tcPr>
          <w:p w14:paraId="07670F86" w14:textId="0FA193B3" w:rsidR="00F819D2" w:rsidRDefault="00F819D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Monday mornings</w:t>
            </w:r>
          </w:p>
        </w:tc>
        <w:tc>
          <w:tcPr>
            <w:tcW w:w="2038" w:type="dxa"/>
          </w:tcPr>
          <w:p w14:paraId="2403F76D" w14:textId="77777777" w:rsidR="00A91992" w:rsidRPr="00DB0066" w:rsidRDefault="00F819D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9am to 11am</w:t>
            </w:r>
          </w:p>
          <w:p w14:paraId="17CB40A1" w14:textId="4737C6D8" w:rsidR="00F819D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6B7B15C3" w14:textId="13B0CB15" w:rsidR="00363165" w:rsidRPr="00AF72B3" w:rsidRDefault="0036316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members with Intermediate status</w:t>
            </w:r>
          </w:p>
        </w:tc>
      </w:tr>
      <w:tr w:rsidR="00F819D2" w14:paraId="12167495" w14:textId="77777777" w:rsidTr="44F995A0">
        <w:tc>
          <w:tcPr>
            <w:tcW w:w="3343" w:type="dxa"/>
          </w:tcPr>
          <w:p w14:paraId="644B2761" w14:textId="4D9F2A32" w:rsidR="00F819D2" w:rsidRPr="00BD5EA7" w:rsidRDefault="00F819D2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80207386"/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Tuesday evenings</w:t>
            </w:r>
          </w:p>
        </w:tc>
        <w:tc>
          <w:tcPr>
            <w:tcW w:w="2038" w:type="dxa"/>
          </w:tcPr>
          <w:p w14:paraId="05B9D4C0" w14:textId="77777777" w:rsidR="00F819D2" w:rsidRPr="00DB0066" w:rsidRDefault="00F819D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6pm to 9pm</w:t>
            </w:r>
          </w:p>
          <w:p w14:paraId="3232AEF9" w14:textId="76C2C4D0" w:rsidR="00A9199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5D6F4E29" w14:textId="695028A4" w:rsidR="00F819D2" w:rsidRPr="00AF72B3" w:rsidRDefault="00AB503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members with Full Adult status</w:t>
            </w:r>
            <w:r w:rsidR="008E76AF"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except Off-Peak</w:t>
            </w:r>
          </w:p>
        </w:tc>
      </w:tr>
      <w:bookmarkEnd w:id="1"/>
      <w:tr w:rsidR="00AB5035" w14:paraId="0C5FE666" w14:textId="77777777" w:rsidTr="44F995A0">
        <w:tc>
          <w:tcPr>
            <w:tcW w:w="3343" w:type="dxa"/>
          </w:tcPr>
          <w:p w14:paraId="03A2EB01" w14:textId="0C4EB604" w:rsidR="00AB5035" w:rsidRPr="00BD5EA7" w:rsidRDefault="00AB5035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Wednesday mornings</w:t>
            </w:r>
          </w:p>
        </w:tc>
        <w:tc>
          <w:tcPr>
            <w:tcW w:w="2038" w:type="dxa"/>
          </w:tcPr>
          <w:p w14:paraId="4DB379E6" w14:textId="77777777" w:rsidR="00AB5035" w:rsidRPr="00DB0066" w:rsidRDefault="00AB5035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9:30 am to 12 noon</w:t>
            </w:r>
          </w:p>
          <w:p w14:paraId="1C1E2CB4" w14:textId="355D6ADC" w:rsidR="00A9199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4CA5B6BA" w14:textId="3FD72CA7" w:rsidR="00AB5035" w:rsidRPr="00AF72B3" w:rsidRDefault="00AB503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members with Full Adult status</w:t>
            </w:r>
          </w:p>
        </w:tc>
      </w:tr>
      <w:tr w:rsidR="00AB5035" w14:paraId="094EA268" w14:textId="77777777" w:rsidTr="44F995A0">
        <w:tc>
          <w:tcPr>
            <w:tcW w:w="3343" w:type="dxa"/>
          </w:tcPr>
          <w:p w14:paraId="7186AC38" w14:textId="1EAF8F1E" w:rsidR="00AB5035" w:rsidRPr="00BD5EA7" w:rsidRDefault="00AB5035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Thursday mornings</w:t>
            </w:r>
          </w:p>
        </w:tc>
        <w:tc>
          <w:tcPr>
            <w:tcW w:w="2038" w:type="dxa"/>
          </w:tcPr>
          <w:p w14:paraId="3A278041" w14:textId="77777777" w:rsidR="00AB5035" w:rsidRPr="00DB0066" w:rsidRDefault="00AB5035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9am to 11am</w:t>
            </w:r>
          </w:p>
          <w:p w14:paraId="5689C293" w14:textId="0A172B64" w:rsidR="00A9199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7DFA6055" w14:textId="5E19FDF7" w:rsidR="00363165" w:rsidRPr="00AF72B3" w:rsidRDefault="0036316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members with Intermediate status</w:t>
            </w:r>
          </w:p>
        </w:tc>
      </w:tr>
      <w:tr w:rsidR="00AB5035" w14:paraId="0EDF0122" w14:textId="77777777" w:rsidTr="44F995A0">
        <w:tc>
          <w:tcPr>
            <w:tcW w:w="3343" w:type="dxa"/>
          </w:tcPr>
          <w:p w14:paraId="5D0A5B72" w14:textId="43902E4E" w:rsidR="00AB5035" w:rsidRPr="00BD5EA7" w:rsidRDefault="00AB5035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Thursday evenings</w:t>
            </w:r>
          </w:p>
        </w:tc>
        <w:tc>
          <w:tcPr>
            <w:tcW w:w="2038" w:type="dxa"/>
          </w:tcPr>
          <w:p w14:paraId="3A07EB92" w14:textId="77777777" w:rsidR="00AB5035" w:rsidRPr="00DB0066" w:rsidRDefault="00AB5035" w:rsidP="00A91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6pm to 9pm</w:t>
            </w:r>
          </w:p>
          <w:p w14:paraId="3FBC6526" w14:textId="0EFFB781" w:rsidR="00A91992" w:rsidRPr="00DB0066" w:rsidRDefault="00A91992" w:rsidP="00A91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 4</w:t>
            </w:r>
          </w:p>
          <w:p w14:paraId="11A15614" w14:textId="77777777" w:rsidR="00A91992" w:rsidRPr="00DB0066" w:rsidRDefault="00A91992" w:rsidP="00A91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6pm to 7.30pm</w:t>
            </w:r>
          </w:p>
          <w:p w14:paraId="71630A8A" w14:textId="6BE87D4F" w:rsidR="00A91992" w:rsidRPr="00DB0066" w:rsidRDefault="00A91992" w:rsidP="00A91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 3</w:t>
            </w:r>
          </w:p>
        </w:tc>
        <w:tc>
          <w:tcPr>
            <w:tcW w:w="4650" w:type="dxa"/>
          </w:tcPr>
          <w:p w14:paraId="1DD1D198" w14:textId="77777777" w:rsidR="00AB5035" w:rsidRDefault="00AB503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adult members</w:t>
            </w:r>
            <w:r w:rsidR="008E76AF"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except Off-Peak</w:t>
            </w:r>
          </w:p>
          <w:p w14:paraId="7F984012" w14:textId="72615471" w:rsidR="00FD4686" w:rsidRPr="00AF72B3" w:rsidRDefault="00FD4686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B5035" w14:paraId="72FC0A40" w14:textId="77777777" w:rsidTr="44F995A0">
        <w:tc>
          <w:tcPr>
            <w:tcW w:w="3343" w:type="dxa"/>
          </w:tcPr>
          <w:p w14:paraId="7AB0C4DD" w14:textId="7B23568D" w:rsidR="00AB5035" w:rsidRPr="00BD5EA7" w:rsidRDefault="00AB5035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Saturday afternoons</w:t>
            </w:r>
          </w:p>
        </w:tc>
        <w:tc>
          <w:tcPr>
            <w:tcW w:w="2038" w:type="dxa"/>
          </w:tcPr>
          <w:p w14:paraId="5358150C" w14:textId="77777777" w:rsidR="00AB5035" w:rsidRPr="00DB0066" w:rsidRDefault="00AB5035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1.30pm to 4.30pm</w:t>
            </w:r>
          </w:p>
          <w:p w14:paraId="6A7D3C4E" w14:textId="49DC097A" w:rsidR="00A9199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617F7D70" w14:textId="10C928D7" w:rsidR="00AB5035" w:rsidRPr="00AF72B3" w:rsidRDefault="00AB503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members with Full Adult status</w:t>
            </w:r>
            <w:r w:rsidR="008E76AF"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except Off-Peak</w:t>
            </w:r>
          </w:p>
        </w:tc>
      </w:tr>
      <w:tr w:rsidR="00AB5035" w14:paraId="2E481942" w14:textId="77777777" w:rsidTr="44F995A0">
        <w:tc>
          <w:tcPr>
            <w:tcW w:w="3343" w:type="dxa"/>
          </w:tcPr>
          <w:p w14:paraId="0532A611" w14:textId="659EA3AD" w:rsidR="00AB5035" w:rsidRPr="00BD5EA7" w:rsidRDefault="00AB5035" w:rsidP="00AF72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5EA7">
              <w:rPr>
                <w:rFonts w:asciiTheme="minorHAnsi" w:hAnsiTheme="minorHAnsi" w:cstheme="minorHAnsi"/>
                <w:sz w:val="20"/>
                <w:szCs w:val="20"/>
              </w:rPr>
              <w:t>Sunday afternoons</w:t>
            </w:r>
          </w:p>
        </w:tc>
        <w:tc>
          <w:tcPr>
            <w:tcW w:w="2038" w:type="dxa"/>
          </w:tcPr>
          <w:p w14:paraId="3E34E647" w14:textId="77777777" w:rsidR="00AB5035" w:rsidRPr="00DB0066" w:rsidRDefault="00AB5035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1.30pm to 4.30pm</w:t>
            </w:r>
          </w:p>
          <w:p w14:paraId="03199D3E" w14:textId="4CC5F43C" w:rsidR="00A91992" w:rsidRPr="00DB0066" w:rsidRDefault="00A91992" w:rsidP="00AF72B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Courts 3 and 4</w:t>
            </w:r>
          </w:p>
        </w:tc>
        <w:tc>
          <w:tcPr>
            <w:tcW w:w="4650" w:type="dxa"/>
          </w:tcPr>
          <w:p w14:paraId="08B1F672" w14:textId="7FB60918" w:rsidR="00AB5035" w:rsidRPr="00AF72B3" w:rsidRDefault="00AB5035" w:rsidP="00AF72B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>All adult members</w:t>
            </w:r>
            <w:r w:rsidR="008E76AF" w:rsidRPr="00AF72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except Off-Peak</w:t>
            </w:r>
          </w:p>
        </w:tc>
      </w:tr>
    </w:tbl>
    <w:p w14:paraId="3E3473D3" w14:textId="77777777" w:rsidR="00F819D2" w:rsidRPr="00BD5EA7" w:rsidRDefault="00F819D2" w:rsidP="00AF72B3">
      <w:pPr>
        <w:ind w:left="426" w:hanging="21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8A2FE54" w14:textId="1937EBE8" w:rsidR="008D235F" w:rsidRPr="00BD5EA7" w:rsidRDefault="008D235F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BD5EA7">
        <w:rPr>
          <w:rFonts w:asciiTheme="minorHAnsi" w:hAnsiTheme="minorHAnsi" w:cstheme="minorHAnsi"/>
          <w:b/>
          <w:szCs w:val="20"/>
          <w:u w:val="single"/>
        </w:rPr>
        <w:t>All other times are bookable</w:t>
      </w:r>
    </w:p>
    <w:p w14:paraId="47BEAD66" w14:textId="77777777" w:rsidR="00BD5EA7" w:rsidRDefault="00BD5EA7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09E09C54" w14:textId="7DEB523B" w:rsidR="008D235F" w:rsidRPr="00BD5EA7" w:rsidRDefault="008D235F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BD5EA7">
        <w:rPr>
          <w:rFonts w:asciiTheme="minorHAnsi" w:hAnsiTheme="minorHAnsi" w:cstheme="minorHAnsi"/>
          <w:b/>
          <w:szCs w:val="20"/>
          <w:u w:val="single"/>
        </w:rPr>
        <w:t>Coaching</w:t>
      </w:r>
    </w:p>
    <w:p w14:paraId="5C538944" w14:textId="77777777" w:rsidR="00D22C0D" w:rsidRDefault="008D235F" w:rsidP="00AF72B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F3E59">
        <w:rPr>
          <w:rFonts w:asciiTheme="minorHAnsi" w:hAnsiTheme="minorHAnsi" w:cstheme="minorHAnsi"/>
          <w:sz w:val="22"/>
          <w:szCs w:val="22"/>
        </w:rPr>
        <w:t xml:space="preserve">The Dome courts may be hired out to the Head </w:t>
      </w:r>
      <w:r w:rsidR="008F3E59">
        <w:rPr>
          <w:rFonts w:asciiTheme="minorHAnsi" w:hAnsiTheme="minorHAnsi" w:cstheme="minorHAnsi"/>
          <w:sz w:val="22"/>
          <w:szCs w:val="22"/>
        </w:rPr>
        <w:t>C</w:t>
      </w:r>
      <w:r w:rsidRPr="008F3E59">
        <w:rPr>
          <w:rFonts w:asciiTheme="minorHAnsi" w:hAnsiTheme="minorHAnsi" w:cstheme="minorHAnsi"/>
          <w:sz w:val="22"/>
          <w:szCs w:val="22"/>
        </w:rPr>
        <w:t xml:space="preserve">oach </w:t>
      </w:r>
      <w:r w:rsidR="008F3E59">
        <w:rPr>
          <w:rFonts w:asciiTheme="minorHAnsi" w:hAnsiTheme="minorHAnsi" w:cstheme="minorHAnsi"/>
          <w:sz w:val="22"/>
          <w:szCs w:val="22"/>
        </w:rPr>
        <w:t>on</w:t>
      </w:r>
      <w:r w:rsidRPr="008F3E59">
        <w:rPr>
          <w:rFonts w:asciiTheme="minorHAnsi" w:hAnsiTheme="minorHAnsi" w:cstheme="minorHAnsi"/>
          <w:sz w:val="22"/>
          <w:szCs w:val="22"/>
        </w:rPr>
        <w:t xml:space="preserve"> weekdays from </w:t>
      </w:r>
      <w:r w:rsidR="008F3E59">
        <w:rPr>
          <w:rFonts w:asciiTheme="minorHAnsi" w:hAnsiTheme="minorHAnsi" w:cstheme="minorHAnsi"/>
          <w:sz w:val="22"/>
          <w:szCs w:val="22"/>
        </w:rPr>
        <w:t>3.30</w:t>
      </w:r>
      <w:r w:rsidRPr="008F3E59">
        <w:rPr>
          <w:rFonts w:asciiTheme="minorHAnsi" w:hAnsiTheme="minorHAnsi" w:cstheme="minorHAnsi"/>
          <w:sz w:val="22"/>
          <w:szCs w:val="22"/>
        </w:rPr>
        <w:t xml:space="preserve">pm-6pm from </w:t>
      </w:r>
      <w:r w:rsidR="00BD5EA7" w:rsidRPr="008F3E59">
        <w:rPr>
          <w:rFonts w:asciiTheme="minorHAnsi" w:hAnsiTheme="minorHAnsi" w:cstheme="minorHAnsi"/>
          <w:sz w:val="22"/>
          <w:szCs w:val="22"/>
        </w:rPr>
        <w:t>Autumn half term</w:t>
      </w:r>
    </w:p>
    <w:p w14:paraId="0E1C5C55" w14:textId="3F9551D6" w:rsidR="00AF72B3" w:rsidRDefault="00AF72B3" w:rsidP="0976019B">
      <w:pPr>
        <w:ind w:left="426"/>
        <w:jc w:val="both"/>
        <w:rPr>
          <w:rFonts w:asciiTheme="minorHAnsi" w:hAnsiTheme="minorHAnsi" w:cstheme="minorBidi"/>
          <w:sz w:val="22"/>
          <w:szCs w:val="22"/>
        </w:rPr>
      </w:pPr>
    </w:p>
    <w:p w14:paraId="710ED9A8" w14:textId="5E14C9CF" w:rsidR="00AF72B3" w:rsidRPr="00BD5EA7" w:rsidRDefault="00AF72B3" w:rsidP="00AF72B3">
      <w:pPr>
        <w:tabs>
          <w:tab w:val="left" w:pos="2340"/>
          <w:tab w:val="left" w:pos="5400"/>
          <w:tab w:val="left" w:pos="601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5EA7">
        <w:rPr>
          <w:rFonts w:asciiTheme="minorHAnsi" w:hAnsiTheme="minorHAnsi" w:cstheme="minorHAnsi"/>
          <w:b/>
          <w:sz w:val="22"/>
          <w:szCs w:val="22"/>
          <w:u w:val="single"/>
        </w:rPr>
        <w:t>INDOOR (DOME) BOOKING RULES</w:t>
      </w:r>
      <w:r w:rsidR="00ED2B87">
        <w:rPr>
          <w:rFonts w:asciiTheme="minorHAnsi" w:hAnsiTheme="minorHAnsi" w:cstheme="minorHAnsi"/>
          <w:b/>
          <w:sz w:val="22"/>
          <w:szCs w:val="22"/>
          <w:u w:val="single"/>
        </w:rPr>
        <w:t>##</w:t>
      </w:r>
    </w:p>
    <w:p w14:paraId="61C0E562" w14:textId="58C5EFEA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Members may book up to 14 days in advance for a </w:t>
      </w:r>
      <w:r w:rsidRPr="00BD5EA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maximum of 3 sessions</w:t>
      </w: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in any calendar week (commencing on a Monday), </w:t>
      </w:r>
      <w:r w:rsidRPr="00BD5EA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only </w:t>
      </w:r>
      <w:r w:rsidRPr="00BD5EA7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of which can be a</w:t>
      </w:r>
      <w:r w:rsidR="00DB006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BD5EA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prime time** booking.</w:t>
      </w:r>
    </w:p>
    <w:p w14:paraId="402CDB69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When reserving 14 days prior, the courts become available for booking from 7am.</w:t>
      </w:r>
    </w:p>
    <w:p w14:paraId="13EA19D2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You may not be a named player in more than 3 bookable sessions per week of which only 1 can be at prime time.</w:t>
      </w:r>
    </w:p>
    <w:p w14:paraId="16ED5C7E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You may not book or be a named player in consecutive sessions.</w:t>
      </w:r>
    </w:p>
    <w:p w14:paraId="2B020107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Same day bookings will be allowed in addition to your 3 sessions per week.</w:t>
      </w:r>
    </w:p>
    <w:p w14:paraId="06EE2650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**Prime time bookings are defined as from 6 to 9 pm on Monday to Friday evenings and can only be used for doubles. All players in the session must be named.</w:t>
      </w:r>
    </w:p>
    <w:p w14:paraId="79408A73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Singles bookings are allowed at all other times and players must be named, but if a Prime Time booking slot remains available 7 days ahead of time, it may then be booked for singles.</w:t>
      </w:r>
    </w:p>
    <w:p w14:paraId="3C0C513E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Please remember to cancel bookings as soon as possible if you cannot use them to give other members the chance to book.</w:t>
      </w:r>
    </w:p>
    <w:p w14:paraId="3F958DEB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Off peak members are allowed to use courts only on weekdays between 9am and 6pm, but not on Bank Holidays.</w:t>
      </w:r>
    </w:p>
    <w:p w14:paraId="67723467" w14:textId="77777777" w:rsidR="00AF72B3" w:rsidRPr="00BD5EA7" w:rsidRDefault="00AF72B3" w:rsidP="00AF72B3">
      <w:pPr>
        <w:numPr>
          <w:ilvl w:val="0"/>
          <w:numId w:val="33"/>
        </w:num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Junior playing times vary slightly in the Dome. As Outdoors for Monday – Friday, but Saturday &amp; Sunday are 9am–1.30pm and 4.30pm-6pm.</w:t>
      </w:r>
    </w:p>
    <w:p w14:paraId="235150ED" w14:textId="3BEFCBC4" w:rsidR="00AF72B3" w:rsidRDefault="00ED2B87" w:rsidP="0976019B">
      <w:pPr>
        <w:shd w:val="clear" w:color="auto" w:fill="FFFFFF" w:themeFill="background1"/>
        <w:ind w:left="567" w:right="357"/>
        <w:jc w:val="both"/>
        <w:rPr>
          <w:rFonts w:asciiTheme="minorHAnsi" w:hAnsiTheme="minorHAnsi" w:cstheme="minorBidi"/>
          <w:color w:val="000000"/>
          <w:sz w:val="22"/>
          <w:szCs w:val="22"/>
          <w:lang w:eastAsia="en-GB"/>
        </w:rPr>
      </w:pPr>
      <w:r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>##</w:t>
      </w:r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Where we see infringement of the booking rules and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NO</w:t>
      </w:r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opponent named, the booking member will have 24 hours for the booking to be rectified (</w:t>
      </w:r>
      <w:proofErr w:type="spellStart"/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>eg</w:t>
      </w:r>
      <w:proofErr w:type="spellEnd"/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>, opponent commits).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After the 24 hours' grace period, if the booking irregularity remains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 with NO OPPONENT NAMED</w:t>
      </w:r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, the booking will be automatically </w:t>
      </w:r>
      <w:r w:rsidR="00AF72B3" w:rsidRPr="00ED2B87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lastRenderedPageBreak/>
        <w:t>cancelled.</w:t>
      </w:r>
      <w:r w:rsidR="00AF72B3"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For any other booking irregularities, the booking member will receive a warning email giving 24 hours to regularise.</w:t>
      </w:r>
    </w:p>
    <w:p w14:paraId="0165C1A0" w14:textId="69903A1F" w:rsidR="0024096B" w:rsidRPr="004E5FC6" w:rsidRDefault="0024096B" w:rsidP="0976019B">
      <w:pPr>
        <w:shd w:val="clear" w:color="auto" w:fill="FFFFFF" w:themeFill="background1"/>
        <w:ind w:left="567" w:right="357"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</w:pPr>
    </w:p>
    <w:p w14:paraId="185431C4" w14:textId="42B3A70E" w:rsidR="0024096B" w:rsidRPr="004E5FC6" w:rsidRDefault="00CA179D" w:rsidP="0976019B">
      <w:pPr>
        <w:shd w:val="clear" w:color="auto" w:fill="FFFFFF" w:themeFill="background1"/>
        <w:ind w:left="567" w:right="357"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</w:pPr>
      <w:r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C</w:t>
      </w:r>
      <w:r w:rsidR="63A922D9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L</w:t>
      </w:r>
      <w:r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 xml:space="preserve">UB </w:t>
      </w:r>
      <w:r w:rsidR="7584BACC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REGULATIONS:</w:t>
      </w:r>
      <w:r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 xml:space="preserve"> </w:t>
      </w:r>
      <w:r w:rsidR="0024096B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If a member has been notified on at least 3 occasions that they have breached the</w:t>
      </w:r>
      <w:r w:rsidR="75A91722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 xml:space="preserve"> </w:t>
      </w:r>
      <w:r w:rsidR="0024096B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Club’s Booking Rules, that member can be suspended from the booking system for a period of 7 days. For</w:t>
      </w:r>
      <w:r w:rsidR="7603C14D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 xml:space="preserve"> </w:t>
      </w:r>
      <w:r w:rsidR="0024096B" w:rsidRPr="0976019B">
        <w:rPr>
          <w:rFonts w:asciiTheme="minorHAnsi" w:hAnsiTheme="minorHAnsi" w:cstheme="minorBidi"/>
          <w:b/>
          <w:bCs/>
          <w:color w:val="FF0000"/>
          <w:sz w:val="22"/>
          <w:szCs w:val="22"/>
          <w:lang w:eastAsia="en-GB"/>
        </w:rPr>
        <w:t>clarity, that means both being able to book a court or be named as an opponent in booked sessions</w:t>
      </w:r>
    </w:p>
    <w:p w14:paraId="019A5118" w14:textId="77777777" w:rsidR="00AF72B3" w:rsidRPr="00BD5EA7" w:rsidRDefault="00AF72B3" w:rsidP="00AF72B3">
      <w:pPr>
        <w:shd w:val="clear" w:color="auto" w:fill="FFFFFF"/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1825B3A7" w14:textId="77777777" w:rsidR="00AF72B3" w:rsidRPr="00BD5EA7" w:rsidRDefault="00AF72B3" w:rsidP="00AF72B3">
      <w:pPr>
        <w:tabs>
          <w:tab w:val="left" w:pos="2340"/>
          <w:tab w:val="left" w:pos="5400"/>
          <w:tab w:val="left" w:pos="6015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5EA7">
        <w:rPr>
          <w:rFonts w:asciiTheme="minorHAnsi" w:hAnsiTheme="minorHAnsi" w:cstheme="minorHAnsi"/>
          <w:b/>
          <w:sz w:val="22"/>
          <w:szCs w:val="22"/>
          <w:u w:val="single"/>
        </w:rPr>
        <w:t>DOME MEMBER RESPONSIBILITIES</w:t>
      </w:r>
    </w:p>
    <w:p w14:paraId="7969CE67" w14:textId="77777777" w:rsidR="00AF72B3" w:rsidRPr="00BD5EA7" w:rsidRDefault="00AF72B3" w:rsidP="00AF72B3">
      <w:pPr>
        <w:pStyle w:val="ListParagraph"/>
        <w:numPr>
          <w:ilvl w:val="0"/>
          <w:numId w:val="36"/>
        </w:numPr>
        <w:shd w:val="clear" w:color="auto" w:fill="FFFFFF"/>
        <w:spacing w:after="160"/>
        <w:ind w:left="567"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 Dome lights MUST be switched off after every session of play unless someone is waiting to play</w:t>
      </w:r>
    </w:p>
    <w:p w14:paraId="6B204EB9" w14:textId="77777777" w:rsidR="00AF72B3" w:rsidRPr="00BD5EA7" w:rsidRDefault="00AF72B3" w:rsidP="00AF72B3">
      <w:pPr>
        <w:pStyle w:val="ListParagraph"/>
        <w:numPr>
          <w:ilvl w:val="0"/>
          <w:numId w:val="36"/>
        </w:numPr>
        <w:shd w:val="clear" w:color="auto" w:fill="FFFFFF"/>
        <w:spacing w:after="160"/>
        <w:ind w:left="567"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 Dome MUST be locked after every session of play unless someone is waiting to play</w:t>
      </w:r>
    </w:p>
    <w:p w14:paraId="5178F6D5" w14:textId="77777777" w:rsidR="00AF72B3" w:rsidRPr="00BD5EA7" w:rsidRDefault="00AF72B3" w:rsidP="00AF72B3">
      <w:pPr>
        <w:pStyle w:val="ListParagraph"/>
        <w:numPr>
          <w:ilvl w:val="0"/>
          <w:numId w:val="36"/>
        </w:numPr>
        <w:shd w:val="clear" w:color="auto" w:fill="FFFFFF"/>
        <w:spacing w:after="160"/>
        <w:ind w:left="567"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 Dome key is kept on a hook by the floodlight control box and MUST BE returned there every time the Dome is locked</w:t>
      </w:r>
    </w:p>
    <w:p w14:paraId="28A22B50" w14:textId="77777777" w:rsidR="00AF72B3" w:rsidRPr="00BD5EA7" w:rsidRDefault="00AF72B3" w:rsidP="00AF72B3">
      <w:pPr>
        <w:pStyle w:val="ListParagraph"/>
        <w:numPr>
          <w:ilvl w:val="0"/>
          <w:numId w:val="36"/>
        </w:numPr>
        <w:shd w:val="clear" w:color="auto" w:fill="FFFFFF"/>
        <w:spacing w:after="160"/>
        <w:ind w:left="567"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 Dome lights will turn off automatically about 10.40pm; they must not be over-ridden</w:t>
      </w:r>
    </w:p>
    <w:p w14:paraId="70645F0C" w14:textId="77777777" w:rsidR="00AF72B3" w:rsidRPr="00BD5EA7" w:rsidRDefault="00AF72B3" w:rsidP="00AF72B3">
      <w:pPr>
        <w:pStyle w:val="ListParagraph"/>
        <w:numPr>
          <w:ilvl w:val="0"/>
          <w:numId w:val="36"/>
        </w:numPr>
        <w:shd w:val="clear" w:color="auto" w:fill="FFFFFF"/>
        <w:spacing w:after="160"/>
        <w:ind w:left="567"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BD5EA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Ensure Clubhouse doors &amp; windows are closed, and lights switched off</w:t>
      </w:r>
    </w:p>
    <w:p w14:paraId="199BCB86" w14:textId="77777777" w:rsidR="00AF72B3" w:rsidRDefault="00AF72B3" w:rsidP="00AF72B3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5AEDB" w14:textId="4B887F7B" w:rsidR="00BD5EA7" w:rsidRDefault="00BD5EA7" w:rsidP="00AF72B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5EA7">
        <w:rPr>
          <w:rFonts w:asciiTheme="minorHAnsi" w:hAnsiTheme="minorHAnsi" w:cstheme="minorHAnsi"/>
          <w:b/>
          <w:sz w:val="22"/>
          <w:szCs w:val="22"/>
          <w:u w:val="single"/>
        </w:rPr>
        <w:t>GUESTS/VISITORS (Indoor play)</w:t>
      </w:r>
    </w:p>
    <w:p w14:paraId="4E8F7AF5" w14:textId="77777777" w:rsidR="00AF72B3" w:rsidRPr="00BD5EA7" w:rsidRDefault="00AF72B3" w:rsidP="00AF72B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E1A6CE" w14:textId="5A25542A" w:rsidR="00BD5EA7" w:rsidRPr="00AF72B3" w:rsidRDefault="00BD5EA7" w:rsidP="00AF72B3">
      <w:pPr>
        <w:pStyle w:val="ListParagraph"/>
        <w:numPr>
          <w:ilvl w:val="0"/>
          <w:numId w:val="42"/>
        </w:numPr>
        <w:shd w:val="clear" w:color="auto" w:fill="FFFFFF"/>
        <w:ind w:righ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Full details about guest players, including fees and how to pay, are given in Club’s Regulations and annual newsletter. </w:t>
      </w:r>
      <w:r w:rsidR="00ED2B8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IN SUMMARY</w:t>
      </w: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:</w:t>
      </w:r>
    </w:p>
    <w:p w14:paraId="66C8FCDC" w14:textId="16CB7043" w:rsidR="00BD5EA7" w:rsidRPr="00AF72B3" w:rsidRDefault="00BD5EA7" w:rsidP="00AF72B3">
      <w:pPr>
        <w:pStyle w:val="ListParagraph"/>
        <w:numPr>
          <w:ilvl w:val="0"/>
          <w:numId w:val="42"/>
        </w:numPr>
        <w:shd w:val="clear" w:color="auto" w:fill="FFFFFF"/>
        <w:spacing w:after="160"/>
        <w:ind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Members may introduce ‘chargeable guests’ to play at the Club up to a maximum of 6 times year, </w:t>
      </w:r>
      <w:r w:rsidRP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3 </w:t>
      </w:r>
      <w:r w:rsidRPr="00CA179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</w:t>
      </w:r>
      <w:r w:rsidR="00065B2B" w:rsidRPr="00CA179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</w:t>
      </w:r>
      <w:r w:rsidRPr="00CA179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P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which may be in the </w:t>
      </w:r>
      <w:r w:rsid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Dome</w:t>
      </w:r>
    </w:p>
    <w:p w14:paraId="479968ED" w14:textId="4DC39306" w:rsidR="00BD5EA7" w:rsidRPr="00AF72B3" w:rsidRDefault="00BD5EA7" w:rsidP="00AF72B3">
      <w:pPr>
        <w:pStyle w:val="ListParagraph"/>
        <w:numPr>
          <w:ilvl w:val="0"/>
          <w:numId w:val="42"/>
        </w:numPr>
        <w:shd w:val="clear" w:color="auto" w:fill="FFFFFF"/>
        <w:spacing w:after="160"/>
        <w:ind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An Outdoor member may play in the Dome 3 times in a Dome season, paying the appropriate </w:t>
      </w:r>
      <w:r w:rsid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Dome </w:t>
      </w: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Guest Fee</w:t>
      </w:r>
      <w:r w:rsidR="00B559CA"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. </w:t>
      </w:r>
    </w:p>
    <w:p w14:paraId="39F0C3B0" w14:textId="7D4A5232" w:rsidR="00BD5EA7" w:rsidRPr="00854D73" w:rsidRDefault="00BD5EA7" w:rsidP="0976019B">
      <w:pPr>
        <w:pStyle w:val="ListParagraph"/>
        <w:numPr>
          <w:ilvl w:val="0"/>
          <w:numId w:val="42"/>
        </w:numPr>
        <w:shd w:val="clear" w:color="auto" w:fill="FFFFFF" w:themeFill="background1"/>
        <w:spacing w:after="160"/>
        <w:ind w:right="357"/>
        <w:jc w:val="both"/>
        <w:rPr>
          <w:rFonts w:asciiTheme="minorHAnsi" w:hAnsiTheme="minorHAnsi" w:cstheme="minorBidi"/>
          <w:color w:val="000000"/>
          <w:sz w:val="22"/>
          <w:szCs w:val="22"/>
          <w:lang w:eastAsia="en-GB"/>
        </w:rPr>
      </w:pPr>
      <w:r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Please select 'Guest</w:t>
      </w:r>
      <w:r w:rsidR="00DD07B5"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Dome</w:t>
      </w:r>
      <w:r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- Fee payable' as the opponent when making your booking. (</w:t>
      </w:r>
      <w:r w:rsidR="2DA77B29"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NOTE:</w:t>
      </w:r>
      <w:r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if you are playing in an authorised outside </w:t>
      </w:r>
      <w:r w:rsidR="0011447A"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tournament, a</w:t>
      </w:r>
      <w:r w:rsidR="00760066" w:rsidRPr="0976019B">
        <w:rPr>
          <w:rFonts w:asciiTheme="minorHAnsi" w:hAnsiTheme="minorHAnsi" w:cstheme="minorBidi"/>
          <w:sz w:val="22"/>
          <w:szCs w:val="22"/>
          <w:lang w:eastAsia="en-GB"/>
        </w:rPr>
        <w:t xml:space="preserve"> Guest Fee </w:t>
      </w:r>
      <w:r w:rsidRPr="0976019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is payable </w:t>
      </w:r>
    </w:p>
    <w:p w14:paraId="6490169E" w14:textId="77777777" w:rsidR="00BD5EA7" w:rsidRPr="00AF72B3" w:rsidRDefault="00BD5EA7" w:rsidP="00AF72B3">
      <w:pPr>
        <w:pStyle w:val="ListParagraph"/>
        <w:numPr>
          <w:ilvl w:val="0"/>
          <w:numId w:val="42"/>
        </w:numPr>
        <w:shd w:val="clear" w:color="auto" w:fill="FFFFFF"/>
        <w:spacing w:after="160"/>
        <w:ind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Indoor Guests may ONLY play up to 6pm weekdays (but not at mix-ins) and after 6pm at weekends.</w:t>
      </w:r>
    </w:p>
    <w:p w14:paraId="06C0A9E2" w14:textId="5C2BA517" w:rsidR="00BD5EA7" w:rsidRPr="00AF72B3" w:rsidRDefault="00BD5EA7" w:rsidP="00AF72B3">
      <w:pPr>
        <w:pStyle w:val="ListParagraph"/>
        <w:numPr>
          <w:ilvl w:val="0"/>
          <w:numId w:val="42"/>
        </w:numPr>
        <w:shd w:val="clear" w:color="auto" w:fill="FFFFFF"/>
        <w:spacing w:after="160"/>
        <w:ind w:right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Junior </w:t>
      </w:r>
      <w:r w:rsidR="00854D7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indoor </w:t>
      </w:r>
      <w:r w:rsidRPr="00AF72B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guests may only play at Junior playing times</w:t>
      </w:r>
    </w:p>
    <w:p w14:paraId="4FF473EC" w14:textId="1CC18CAF" w:rsidR="00B559CA" w:rsidRPr="004962F1" w:rsidRDefault="004962F1" w:rsidP="00AF72B3">
      <w:pPr>
        <w:pStyle w:val="ListParagraph"/>
        <w:numPr>
          <w:ilvl w:val="0"/>
          <w:numId w:val="42"/>
        </w:numPr>
        <w:shd w:val="clear" w:color="auto" w:fill="FFFFFF"/>
        <w:spacing w:after="160"/>
        <w:ind w:right="35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The Dome </w:t>
      </w:r>
      <w:r w:rsidR="00B559CA" w:rsidRP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is £1</w:t>
      </w:r>
      <w:r w:rsidR="00887E8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5</w:t>
      </w:r>
      <w:r w:rsidR="00B559CA" w:rsidRP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 per 1½ hours for both Adult &amp; Junior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members </w:t>
      </w:r>
      <w:r w:rsidR="00B559CA" w:rsidRPr="00AF72B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alike.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 </w:t>
      </w:r>
      <w:r w:rsidRPr="004962F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Please p</w:t>
      </w:r>
      <w:r w:rsidR="009463C2" w:rsidRPr="004962F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ay direct to Club’s bank a/c</w:t>
      </w:r>
      <w:r w:rsidRPr="004962F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.</w:t>
      </w:r>
    </w:p>
    <w:p w14:paraId="0C6C71FE" w14:textId="0F4375F4" w:rsidR="0026414A" w:rsidRPr="00BD5EA7" w:rsidRDefault="0026414A" w:rsidP="00AF72B3">
      <w:pPr>
        <w:shd w:val="clear" w:color="auto" w:fill="FFFFFF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21EADC8" w14:textId="77777777" w:rsidR="0026414A" w:rsidRPr="00BD5EA7" w:rsidRDefault="0026414A" w:rsidP="00AF72B3">
      <w:pPr>
        <w:pStyle w:val="Heading2"/>
        <w:ind w:left="567"/>
        <w:jc w:val="both"/>
        <w:rPr>
          <w:rFonts w:asciiTheme="minorHAnsi" w:hAnsiTheme="minorHAnsi" w:cstheme="minorHAnsi"/>
        </w:rPr>
      </w:pPr>
      <w:r w:rsidRPr="00BD5EA7">
        <w:rPr>
          <w:rFonts w:asciiTheme="minorHAnsi" w:hAnsiTheme="minorHAnsi" w:cstheme="minorHAnsi"/>
        </w:rPr>
        <w:t>DOME TOURNAMENT</w:t>
      </w:r>
    </w:p>
    <w:p w14:paraId="69A1BB84" w14:textId="6B09BFCB" w:rsidR="003B1293" w:rsidRDefault="003B1293" w:rsidP="00390B49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AD67436" w14:textId="4C675658" w:rsidR="0026414A" w:rsidRPr="00390B49" w:rsidRDefault="004962F1" w:rsidP="00AF72B3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3B1293" w:rsidRPr="00AF72B3">
        <w:rPr>
          <w:rFonts w:asciiTheme="minorHAnsi" w:hAnsiTheme="minorHAnsi" w:cstheme="minorHAnsi"/>
          <w:b/>
          <w:bCs/>
          <w:sz w:val="22"/>
          <w:szCs w:val="22"/>
        </w:rPr>
        <w:t xml:space="preserve">Dome Finals will be held </w:t>
      </w:r>
      <w:r w:rsidR="006618B2">
        <w:rPr>
          <w:rFonts w:asciiTheme="minorHAnsi" w:hAnsiTheme="minorHAnsi" w:cstheme="minorHAnsi"/>
          <w:b/>
          <w:bCs/>
          <w:sz w:val="22"/>
          <w:szCs w:val="22"/>
        </w:rPr>
        <w:t xml:space="preserve">Saturday 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4962F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March 2026 and d</w:t>
      </w:r>
      <w:r w:rsidR="00ED2B87" w:rsidRPr="004962F1">
        <w:rPr>
          <w:rFonts w:asciiTheme="minorHAnsi" w:hAnsiTheme="minorHAnsi" w:cstheme="minorHAnsi"/>
          <w:b/>
          <w:bCs/>
          <w:sz w:val="22"/>
          <w:szCs w:val="22"/>
        </w:rPr>
        <w:t>etails emailed to members in late October.</w:t>
      </w:r>
    </w:p>
    <w:p w14:paraId="203E0FC6" w14:textId="50ED6DD5" w:rsidR="00223FC1" w:rsidRPr="00BD5EA7" w:rsidRDefault="00223FC1" w:rsidP="0976019B">
      <w:pPr>
        <w:pStyle w:val="BodyTextIndent"/>
        <w:ind w:left="141" w:firstLine="0"/>
        <w:jc w:val="both"/>
        <w:rPr>
          <w:rFonts w:asciiTheme="minorHAnsi" w:hAnsiTheme="minorHAnsi" w:cstheme="minorBidi"/>
          <w:sz w:val="22"/>
          <w:szCs w:val="22"/>
        </w:rPr>
      </w:pPr>
    </w:p>
    <w:p w14:paraId="173A3301" w14:textId="721BE72B" w:rsidR="00BD4322" w:rsidRPr="00BD5EA7" w:rsidRDefault="00BD4322" w:rsidP="0976019B">
      <w:pPr>
        <w:shd w:val="clear" w:color="auto" w:fill="FFFFFF" w:themeFill="background1"/>
        <w:ind w:left="567"/>
        <w:jc w:val="both"/>
        <w:rPr>
          <w:rFonts w:asciiTheme="minorHAnsi" w:hAnsiTheme="minorHAnsi" w:cstheme="minorBidi"/>
          <w:color w:val="000000"/>
          <w:sz w:val="20"/>
          <w:szCs w:val="20"/>
        </w:rPr>
      </w:pPr>
    </w:p>
    <w:p w14:paraId="47F61E9F" w14:textId="77777777" w:rsidR="004614E5" w:rsidRPr="00BD5EA7" w:rsidRDefault="004614E5" w:rsidP="00AF72B3">
      <w:pPr>
        <w:shd w:val="clear" w:color="auto" w:fill="FFFFFF"/>
        <w:ind w:left="426"/>
        <w:jc w:val="both"/>
        <w:rPr>
          <w:rFonts w:asciiTheme="minorHAnsi" w:hAnsiTheme="minorHAnsi" w:cstheme="minorHAnsi"/>
          <w:sz w:val="20"/>
          <w:szCs w:val="20"/>
        </w:rPr>
        <w:sectPr w:rsidR="004614E5" w:rsidRPr="00BD5EA7" w:rsidSect="007E23BE">
          <w:footerReference w:type="default" r:id="rId10"/>
          <w:pgSz w:w="11907" w:h="16840" w:code="9"/>
          <w:pgMar w:top="720" w:right="720" w:bottom="720" w:left="720" w:header="340" w:footer="227" w:gutter="0"/>
          <w:cols w:space="720"/>
          <w:docGrid w:linePitch="360"/>
        </w:sectPr>
      </w:pPr>
    </w:p>
    <w:p w14:paraId="713FC77C" w14:textId="77777777" w:rsidR="006029DB" w:rsidRPr="00BD5EA7" w:rsidRDefault="006029DB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EA7">
        <w:rPr>
          <w:rFonts w:asciiTheme="minorHAnsi" w:hAnsiTheme="minorHAnsi" w:cstheme="minorHAnsi"/>
          <w:b/>
          <w:sz w:val="22"/>
          <w:szCs w:val="22"/>
        </w:rPr>
        <w:t xml:space="preserve">Dome Committee: </w:t>
      </w:r>
    </w:p>
    <w:p w14:paraId="15D7124C" w14:textId="46D86B96" w:rsidR="003314D3" w:rsidRDefault="000B2C12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Dawn Richards</w:t>
      </w:r>
      <w:r w:rsidR="006029DB" w:rsidRPr="00BD5EA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029DB" w:rsidRPr="00BD5EA7">
        <w:rPr>
          <w:rFonts w:asciiTheme="minorHAnsi" w:hAnsiTheme="minorHAnsi" w:cstheme="minorHAnsi"/>
          <w:bCs/>
          <w:sz w:val="22"/>
          <w:szCs w:val="22"/>
        </w:rPr>
        <w:t xml:space="preserve">Membership queries; </w:t>
      </w:r>
      <w:hyperlink r:id="rId11" w:history="1">
        <w:r w:rsidR="003314D3" w:rsidRPr="00E465E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membership@waltontennis.org.uk</w:t>
        </w:r>
      </w:hyperlink>
    </w:p>
    <w:p w14:paraId="1B58ADDF" w14:textId="49BF3F0F" w:rsidR="000E4807" w:rsidRPr="00BD5EA7" w:rsidRDefault="006029DB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A7">
        <w:rPr>
          <w:rFonts w:asciiTheme="minorHAnsi" w:hAnsiTheme="minorHAnsi" w:cstheme="minorHAnsi"/>
          <w:bCs/>
          <w:sz w:val="22"/>
          <w:szCs w:val="22"/>
        </w:rPr>
        <w:t>Or phone 079</w:t>
      </w:r>
      <w:r w:rsidR="000B2C12">
        <w:rPr>
          <w:rFonts w:asciiTheme="minorHAnsi" w:hAnsiTheme="minorHAnsi" w:cstheme="minorHAnsi"/>
          <w:bCs/>
          <w:sz w:val="22"/>
          <w:szCs w:val="22"/>
        </w:rPr>
        <w:t>26</w:t>
      </w:r>
      <w:r w:rsidR="003C44FF">
        <w:rPr>
          <w:rFonts w:asciiTheme="minorHAnsi" w:hAnsiTheme="minorHAnsi" w:cstheme="minorHAnsi"/>
          <w:bCs/>
          <w:sz w:val="22"/>
          <w:szCs w:val="22"/>
        </w:rPr>
        <w:t xml:space="preserve"> 028 710</w:t>
      </w:r>
      <w:r w:rsidRPr="00BD5E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64711D" w14:textId="09CB872A" w:rsidR="003314D3" w:rsidRPr="00AF72B3" w:rsidRDefault="00363165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2B3">
        <w:rPr>
          <w:rFonts w:asciiTheme="minorHAnsi" w:hAnsiTheme="minorHAnsi" w:cstheme="minorHAnsi"/>
          <w:b/>
          <w:sz w:val="22"/>
          <w:szCs w:val="22"/>
        </w:rPr>
        <w:t>Malcolm Henbery</w:t>
      </w:r>
      <w:r w:rsidR="006029DB" w:rsidRPr="00AF72B3">
        <w:rPr>
          <w:rFonts w:asciiTheme="minorHAnsi" w:hAnsiTheme="minorHAnsi" w:cstheme="minorHAnsi"/>
          <w:b/>
          <w:sz w:val="22"/>
          <w:szCs w:val="22"/>
        </w:rPr>
        <w:t xml:space="preserve">, Maintenance; </w:t>
      </w:r>
      <w:hyperlink r:id="rId12" w:history="1">
        <w:r w:rsidRPr="00AF72B3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malcolmhenbery@hotmail.co.uk</w:t>
        </w:r>
      </w:hyperlink>
      <w:r w:rsidRPr="00AF72B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BECF3B" w14:textId="25E3B1DA" w:rsidR="006029DB" w:rsidRPr="00AF72B3" w:rsidRDefault="006029DB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72B3">
        <w:rPr>
          <w:rFonts w:asciiTheme="minorHAnsi" w:hAnsiTheme="minorHAnsi" w:cstheme="minorHAnsi"/>
          <w:bCs/>
          <w:sz w:val="22"/>
          <w:szCs w:val="22"/>
        </w:rPr>
        <w:t>Or phone 07</w:t>
      </w:r>
      <w:r w:rsidR="00363165" w:rsidRPr="00AF72B3">
        <w:rPr>
          <w:rFonts w:asciiTheme="minorHAnsi" w:hAnsiTheme="minorHAnsi" w:cstheme="minorHAnsi"/>
          <w:bCs/>
          <w:sz w:val="22"/>
          <w:szCs w:val="22"/>
        </w:rPr>
        <w:t>952 699887</w:t>
      </w:r>
      <w:r w:rsidRPr="00AF72B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C3597F" w14:textId="598B5814" w:rsidR="00DD6F15" w:rsidRPr="00BD5EA7" w:rsidRDefault="006029DB" w:rsidP="00AF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A7">
        <w:rPr>
          <w:rFonts w:asciiTheme="minorHAnsi" w:hAnsiTheme="minorHAnsi" w:cstheme="minorHAnsi"/>
          <w:b/>
          <w:sz w:val="22"/>
          <w:szCs w:val="22"/>
        </w:rPr>
        <w:t xml:space="preserve">David Gardner, </w:t>
      </w:r>
      <w:r w:rsidRPr="00BD5EA7">
        <w:rPr>
          <w:rFonts w:asciiTheme="minorHAnsi" w:hAnsiTheme="minorHAnsi" w:cstheme="minorHAnsi"/>
          <w:bCs/>
          <w:sz w:val="22"/>
          <w:szCs w:val="22"/>
        </w:rPr>
        <w:t>Online Booking System support; walton.obs@gmail.com</w:t>
      </w:r>
    </w:p>
    <w:sectPr w:rsidR="00DD6F15" w:rsidRPr="00BD5EA7" w:rsidSect="006029DB">
      <w:type w:val="continuous"/>
      <w:pgSz w:w="11907" w:h="16840" w:code="9"/>
      <w:pgMar w:top="567" w:right="720" w:bottom="567" w:left="720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5D2E" w14:textId="77777777" w:rsidR="00631F46" w:rsidRDefault="00631F46" w:rsidP="00B74AF8">
      <w:r>
        <w:separator/>
      </w:r>
    </w:p>
  </w:endnote>
  <w:endnote w:type="continuationSeparator" w:id="0">
    <w:p w14:paraId="241A5602" w14:textId="77777777" w:rsidR="00631F46" w:rsidRDefault="00631F46" w:rsidP="00B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28E5" w14:textId="54BF6614" w:rsidR="00B74AF8" w:rsidRDefault="00B74AF8">
    <w:pPr>
      <w:pStyle w:val="Footer"/>
    </w:pPr>
    <w:r>
      <w:fldChar w:fldCharType="begin"/>
    </w:r>
    <w:r>
      <w:instrText xml:space="preserve"> DATE  \@ "dd/MM/yyyy"  \* MERGEFORMAT </w:instrText>
    </w:r>
    <w:r>
      <w:fldChar w:fldCharType="separate"/>
    </w:r>
    <w:r w:rsidR="00734842">
      <w:rPr>
        <w:noProof/>
      </w:rPr>
      <w:t>15/09/2025</w:t>
    </w:r>
    <w:r>
      <w:fldChar w:fldCharType="end"/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66AF" w14:textId="77777777" w:rsidR="00631F46" w:rsidRDefault="00631F46" w:rsidP="00B74AF8">
      <w:r>
        <w:separator/>
      </w:r>
    </w:p>
  </w:footnote>
  <w:footnote w:type="continuationSeparator" w:id="0">
    <w:p w14:paraId="31EFB8A1" w14:textId="77777777" w:rsidR="00631F46" w:rsidRDefault="00631F46" w:rsidP="00B74AF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Ucme2Um0NNTX" int2:id="uVxLmym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9A3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B65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6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E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A5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A3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CE5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DEC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E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72E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C2714"/>
    <w:multiLevelType w:val="hybridMultilevel"/>
    <w:tmpl w:val="C34830D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DBE52A9"/>
    <w:multiLevelType w:val="hybridMultilevel"/>
    <w:tmpl w:val="9DAEA4D2"/>
    <w:lvl w:ilvl="0" w:tplc="08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C038D8"/>
    <w:multiLevelType w:val="hybridMultilevel"/>
    <w:tmpl w:val="59C41CD0"/>
    <w:lvl w:ilvl="0" w:tplc="8446DC7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05EFB"/>
    <w:multiLevelType w:val="hybridMultilevel"/>
    <w:tmpl w:val="1C9E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001A0"/>
    <w:multiLevelType w:val="hybridMultilevel"/>
    <w:tmpl w:val="8B4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C30F9"/>
    <w:multiLevelType w:val="multilevel"/>
    <w:tmpl w:val="F7D097A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187E47F9"/>
    <w:multiLevelType w:val="hybridMultilevel"/>
    <w:tmpl w:val="E028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741202"/>
    <w:multiLevelType w:val="hybridMultilevel"/>
    <w:tmpl w:val="0724442E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66313B"/>
    <w:multiLevelType w:val="hybridMultilevel"/>
    <w:tmpl w:val="AAAE49C6"/>
    <w:lvl w:ilvl="0" w:tplc="5C1E5C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51D14"/>
    <w:multiLevelType w:val="hybridMultilevel"/>
    <w:tmpl w:val="C4D23334"/>
    <w:lvl w:ilvl="0" w:tplc="F780B4EE">
      <w:start w:val="1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24E6408D"/>
    <w:multiLevelType w:val="hybridMultilevel"/>
    <w:tmpl w:val="6AB28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E4AC3"/>
    <w:multiLevelType w:val="hybridMultilevel"/>
    <w:tmpl w:val="A4E4302C"/>
    <w:lvl w:ilvl="0" w:tplc="59CC6C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3B1DE8"/>
    <w:multiLevelType w:val="hybridMultilevel"/>
    <w:tmpl w:val="2DD23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A1FD4"/>
    <w:multiLevelType w:val="hybridMultilevel"/>
    <w:tmpl w:val="62C6B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E389F"/>
    <w:multiLevelType w:val="hybridMultilevel"/>
    <w:tmpl w:val="F52E92E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4F4128"/>
    <w:multiLevelType w:val="multilevel"/>
    <w:tmpl w:val="91C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BC0867"/>
    <w:multiLevelType w:val="multilevel"/>
    <w:tmpl w:val="E248A874"/>
    <w:lvl w:ilvl="0">
      <w:start w:val="1"/>
      <w:numFmt w:val="bullet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74870"/>
    <w:multiLevelType w:val="hybridMultilevel"/>
    <w:tmpl w:val="3EE43BF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BC144F"/>
    <w:multiLevelType w:val="hybridMultilevel"/>
    <w:tmpl w:val="77C41548"/>
    <w:lvl w:ilvl="0" w:tplc="DF78BF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504FBA"/>
    <w:multiLevelType w:val="hybridMultilevel"/>
    <w:tmpl w:val="ABA2D33C"/>
    <w:lvl w:ilvl="0" w:tplc="DF78BF1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B74F0E"/>
    <w:multiLevelType w:val="hybridMultilevel"/>
    <w:tmpl w:val="2418F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A6EF3"/>
    <w:multiLevelType w:val="hybridMultilevel"/>
    <w:tmpl w:val="63F2B0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D153D"/>
    <w:multiLevelType w:val="hybridMultilevel"/>
    <w:tmpl w:val="13AAD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34A8D"/>
    <w:multiLevelType w:val="hybridMultilevel"/>
    <w:tmpl w:val="6A2207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525951"/>
    <w:multiLevelType w:val="hybridMultilevel"/>
    <w:tmpl w:val="1458E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A74"/>
    <w:multiLevelType w:val="hybridMultilevel"/>
    <w:tmpl w:val="F3A821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EB1870"/>
    <w:multiLevelType w:val="hybridMultilevel"/>
    <w:tmpl w:val="C62877A4"/>
    <w:lvl w:ilvl="0" w:tplc="8A8CA094">
      <w:start w:val="1932"/>
      <w:numFmt w:val="bullet"/>
      <w:lvlText w:val="-"/>
      <w:lvlJc w:val="left"/>
      <w:pPr>
        <w:tabs>
          <w:tab w:val="num" w:pos="4290"/>
        </w:tabs>
        <w:ind w:left="4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10"/>
        </w:tabs>
        <w:ind w:left="8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30"/>
        </w:tabs>
        <w:ind w:left="9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50"/>
        </w:tabs>
        <w:ind w:left="10050" w:hanging="360"/>
      </w:pPr>
      <w:rPr>
        <w:rFonts w:ascii="Wingdings" w:hAnsi="Wingdings" w:hint="default"/>
      </w:rPr>
    </w:lvl>
  </w:abstractNum>
  <w:abstractNum w:abstractNumId="37" w15:restartNumberingAfterBreak="0">
    <w:nsid w:val="7602706D"/>
    <w:multiLevelType w:val="hybridMultilevel"/>
    <w:tmpl w:val="B8C294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A6F0A"/>
    <w:multiLevelType w:val="hybridMultilevel"/>
    <w:tmpl w:val="4BD6E6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296112"/>
    <w:multiLevelType w:val="hybridMultilevel"/>
    <w:tmpl w:val="902A3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8455">
    <w:abstractNumId w:val="11"/>
  </w:num>
  <w:num w:numId="2" w16cid:durableId="493374707">
    <w:abstractNumId w:val="38"/>
  </w:num>
  <w:num w:numId="3" w16cid:durableId="1113591651">
    <w:abstractNumId w:val="16"/>
  </w:num>
  <w:num w:numId="4" w16cid:durableId="1014654456">
    <w:abstractNumId w:val="33"/>
  </w:num>
  <w:num w:numId="5" w16cid:durableId="198858976">
    <w:abstractNumId w:val="19"/>
  </w:num>
  <w:num w:numId="6" w16cid:durableId="1884323149">
    <w:abstractNumId w:val="36"/>
  </w:num>
  <w:num w:numId="7" w16cid:durableId="1023477814">
    <w:abstractNumId w:val="31"/>
  </w:num>
  <w:num w:numId="8" w16cid:durableId="1547259626">
    <w:abstractNumId w:val="12"/>
  </w:num>
  <w:num w:numId="9" w16cid:durableId="293488015">
    <w:abstractNumId w:val="23"/>
  </w:num>
  <w:num w:numId="10" w16cid:durableId="1412702200">
    <w:abstractNumId w:val="22"/>
  </w:num>
  <w:num w:numId="11" w16cid:durableId="432091629">
    <w:abstractNumId w:val="9"/>
  </w:num>
  <w:num w:numId="12" w16cid:durableId="1758205160">
    <w:abstractNumId w:val="7"/>
  </w:num>
  <w:num w:numId="13" w16cid:durableId="1653219652">
    <w:abstractNumId w:val="6"/>
  </w:num>
  <w:num w:numId="14" w16cid:durableId="575095238">
    <w:abstractNumId w:val="5"/>
  </w:num>
  <w:num w:numId="15" w16cid:durableId="1306550070">
    <w:abstractNumId w:val="4"/>
  </w:num>
  <w:num w:numId="16" w16cid:durableId="456336865">
    <w:abstractNumId w:val="8"/>
  </w:num>
  <w:num w:numId="17" w16cid:durableId="2012634899">
    <w:abstractNumId w:val="3"/>
  </w:num>
  <w:num w:numId="18" w16cid:durableId="1290669817">
    <w:abstractNumId w:val="2"/>
  </w:num>
  <w:num w:numId="19" w16cid:durableId="522940546">
    <w:abstractNumId w:val="1"/>
  </w:num>
  <w:num w:numId="20" w16cid:durableId="294528253">
    <w:abstractNumId w:val="0"/>
  </w:num>
  <w:num w:numId="21" w16cid:durableId="1269434619">
    <w:abstractNumId w:val="20"/>
  </w:num>
  <w:num w:numId="22" w16cid:durableId="1901550022">
    <w:abstractNumId w:val="32"/>
  </w:num>
  <w:num w:numId="23" w16cid:durableId="160896122">
    <w:abstractNumId w:val="25"/>
  </w:num>
  <w:num w:numId="24" w16cid:durableId="1585528504">
    <w:abstractNumId w:val="13"/>
  </w:num>
  <w:num w:numId="25" w16cid:durableId="765156808">
    <w:abstractNumId w:val="39"/>
  </w:num>
  <w:num w:numId="26" w16cid:durableId="937835919">
    <w:abstractNumId w:val="34"/>
  </w:num>
  <w:num w:numId="27" w16cid:durableId="1901865302">
    <w:abstractNumId w:val="10"/>
  </w:num>
  <w:num w:numId="28" w16cid:durableId="1560630990">
    <w:abstractNumId w:val="28"/>
  </w:num>
  <w:num w:numId="29" w16cid:durableId="794297534">
    <w:abstractNumId w:val="29"/>
  </w:num>
  <w:num w:numId="30" w16cid:durableId="1589003752">
    <w:abstractNumId w:val="27"/>
  </w:num>
  <w:num w:numId="31" w16cid:durableId="1018771250">
    <w:abstractNumId w:val="37"/>
  </w:num>
  <w:num w:numId="32" w16cid:durableId="1122915803">
    <w:abstractNumId w:val="30"/>
  </w:num>
  <w:num w:numId="33" w16cid:durableId="629476000">
    <w:abstractNumId w:val="15"/>
  </w:num>
  <w:num w:numId="34" w16cid:durableId="1413313519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5" w16cid:durableId="114281788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6" w16cid:durableId="1173111794">
    <w:abstractNumId w:val="18"/>
  </w:num>
  <w:num w:numId="37" w16cid:durableId="725566675">
    <w:abstractNumId w:val="26"/>
  </w:num>
  <w:num w:numId="38" w16cid:durableId="600794847">
    <w:abstractNumId w:val="17"/>
  </w:num>
  <w:num w:numId="39" w16cid:durableId="52432407">
    <w:abstractNumId w:val="24"/>
  </w:num>
  <w:num w:numId="40" w16cid:durableId="1996567492">
    <w:abstractNumId w:val="21"/>
  </w:num>
  <w:num w:numId="41" w16cid:durableId="1651902867">
    <w:abstractNumId w:val="35"/>
  </w:num>
  <w:num w:numId="42" w16cid:durableId="1868986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99"/>
    <w:rsid w:val="00003D81"/>
    <w:rsid w:val="0000411E"/>
    <w:rsid w:val="00004135"/>
    <w:rsid w:val="00010821"/>
    <w:rsid w:val="0002176F"/>
    <w:rsid w:val="00025F0B"/>
    <w:rsid w:val="00026635"/>
    <w:rsid w:val="000343F5"/>
    <w:rsid w:val="00034A07"/>
    <w:rsid w:val="00040F5E"/>
    <w:rsid w:val="00041A89"/>
    <w:rsid w:val="00044CD7"/>
    <w:rsid w:val="0004623F"/>
    <w:rsid w:val="00051D7D"/>
    <w:rsid w:val="00056A59"/>
    <w:rsid w:val="00063B9E"/>
    <w:rsid w:val="00064DA8"/>
    <w:rsid w:val="00065B2B"/>
    <w:rsid w:val="00074F1A"/>
    <w:rsid w:val="00075D24"/>
    <w:rsid w:val="000948EC"/>
    <w:rsid w:val="00096B81"/>
    <w:rsid w:val="000A657A"/>
    <w:rsid w:val="000B2C12"/>
    <w:rsid w:val="000C76DA"/>
    <w:rsid w:val="000D2931"/>
    <w:rsid w:val="000D2ADA"/>
    <w:rsid w:val="000D3076"/>
    <w:rsid w:val="000E2628"/>
    <w:rsid w:val="000E4807"/>
    <w:rsid w:val="000E7754"/>
    <w:rsid w:val="000E7F33"/>
    <w:rsid w:val="000F25B1"/>
    <w:rsid w:val="00100105"/>
    <w:rsid w:val="00100AA6"/>
    <w:rsid w:val="0010405E"/>
    <w:rsid w:val="0010481A"/>
    <w:rsid w:val="00105BCB"/>
    <w:rsid w:val="00106C61"/>
    <w:rsid w:val="00110A83"/>
    <w:rsid w:val="0011447A"/>
    <w:rsid w:val="0011472D"/>
    <w:rsid w:val="00116076"/>
    <w:rsid w:val="00123AAB"/>
    <w:rsid w:val="00130B3C"/>
    <w:rsid w:val="00131871"/>
    <w:rsid w:val="001326A7"/>
    <w:rsid w:val="0014469D"/>
    <w:rsid w:val="00147049"/>
    <w:rsid w:val="001613D3"/>
    <w:rsid w:val="001664D3"/>
    <w:rsid w:val="00171914"/>
    <w:rsid w:val="00180E4B"/>
    <w:rsid w:val="00184CA3"/>
    <w:rsid w:val="001A2D75"/>
    <w:rsid w:val="001A3E82"/>
    <w:rsid w:val="001B0448"/>
    <w:rsid w:val="001B4692"/>
    <w:rsid w:val="001C2787"/>
    <w:rsid w:val="001C77D9"/>
    <w:rsid w:val="001E52B1"/>
    <w:rsid w:val="001E66F6"/>
    <w:rsid w:val="001F1130"/>
    <w:rsid w:val="001F3F9F"/>
    <w:rsid w:val="001F53C2"/>
    <w:rsid w:val="001F79B8"/>
    <w:rsid w:val="00202447"/>
    <w:rsid w:val="002075C4"/>
    <w:rsid w:val="00207CB7"/>
    <w:rsid w:val="00214A18"/>
    <w:rsid w:val="002169FD"/>
    <w:rsid w:val="00223FC1"/>
    <w:rsid w:val="0024096B"/>
    <w:rsid w:val="0025770A"/>
    <w:rsid w:val="0026414A"/>
    <w:rsid w:val="00266D92"/>
    <w:rsid w:val="002703DE"/>
    <w:rsid w:val="00271201"/>
    <w:rsid w:val="002760CC"/>
    <w:rsid w:val="00280336"/>
    <w:rsid w:val="002872D6"/>
    <w:rsid w:val="002933B5"/>
    <w:rsid w:val="002B02AC"/>
    <w:rsid w:val="002B0CC0"/>
    <w:rsid w:val="002B1C89"/>
    <w:rsid w:val="002B6ACD"/>
    <w:rsid w:val="002D24F8"/>
    <w:rsid w:val="002D3CB6"/>
    <w:rsid w:val="002D674E"/>
    <w:rsid w:val="002E0341"/>
    <w:rsid w:val="002E5B02"/>
    <w:rsid w:val="002E685F"/>
    <w:rsid w:val="002E763B"/>
    <w:rsid w:val="003057AC"/>
    <w:rsid w:val="00306440"/>
    <w:rsid w:val="00311AC2"/>
    <w:rsid w:val="003133AB"/>
    <w:rsid w:val="00315E6B"/>
    <w:rsid w:val="00321B55"/>
    <w:rsid w:val="003224CE"/>
    <w:rsid w:val="003314D3"/>
    <w:rsid w:val="00332A69"/>
    <w:rsid w:val="0034626D"/>
    <w:rsid w:val="00352661"/>
    <w:rsid w:val="0035393A"/>
    <w:rsid w:val="003566EF"/>
    <w:rsid w:val="00363165"/>
    <w:rsid w:val="00381DEC"/>
    <w:rsid w:val="003849C2"/>
    <w:rsid w:val="00386F3F"/>
    <w:rsid w:val="00390B49"/>
    <w:rsid w:val="003A01F4"/>
    <w:rsid w:val="003A0D59"/>
    <w:rsid w:val="003A6A30"/>
    <w:rsid w:val="003A6B58"/>
    <w:rsid w:val="003B1293"/>
    <w:rsid w:val="003B2D53"/>
    <w:rsid w:val="003C44FF"/>
    <w:rsid w:val="003D1D00"/>
    <w:rsid w:val="003D3BCC"/>
    <w:rsid w:val="003D7D02"/>
    <w:rsid w:val="003E7334"/>
    <w:rsid w:val="003E7966"/>
    <w:rsid w:val="003F05F7"/>
    <w:rsid w:val="00401DB9"/>
    <w:rsid w:val="0040375D"/>
    <w:rsid w:val="00404254"/>
    <w:rsid w:val="0040540C"/>
    <w:rsid w:val="004131D7"/>
    <w:rsid w:val="004257A8"/>
    <w:rsid w:val="00426E04"/>
    <w:rsid w:val="0043098B"/>
    <w:rsid w:val="00432D74"/>
    <w:rsid w:val="00432EA6"/>
    <w:rsid w:val="00436C05"/>
    <w:rsid w:val="00456E9F"/>
    <w:rsid w:val="00457092"/>
    <w:rsid w:val="004614E5"/>
    <w:rsid w:val="00463587"/>
    <w:rsid w:val="004636E2"/>
    <w:rsid w:val="0047633F"/>
    <w:rsid w:val="00482EBA"/>
    <w:rsid w:val="00486827"/>
    <w:rsid w:val="0049444A"/>
    <w:rsid w:val="00495D40"/>
    <w:rsid w:val="004962F1"/>
    <w:rsid w:val="004B07EC"/>
    <w:rsid w:val="004B7673"/>
    <w:rsid w:val="004C0246"/>
    <w:rsid w:val="004C763D"/>
    <w:rsid w:val="004D2E01"/>
    <w:rsid w:val="004D3259"/>
    <w:rsid w:val="004E3581"/>
    <w:rsid w:val="004E5FC6"/>
    <w:rsid w:val="004F3C91"/>
    <w:rsid w:val="00500401"/>
    <w:rsid w:val="00501047"/>
    <w:rsid w:val="00504582"/>
    <w:rsid w:val="00510294"/>
    <w:rsid w:val="00513CBF"/>
    <w:rsid w:val="005153D0"/>
    <w:rsid w:val="00521FCD"/>
    <w:rsid w:val="005440F7"/>
    <w:rsid w:val="00544F02"/>
    <w:rsid w:val="00546B63"/>
    <w:rsid w:val="00552AA5"/>
    <w:rsid w:val="00564B0C"/>
    <w:rsid w:val="00576D8B"/>
    <w:rsid w:val="00577905"/>
    <w:rsid w:val="00577D0F"/>
    <w:rsid w:val="00581BDD"/>
    <w:rsid w:val="005865F4"/>
    <w:rsid w:val="00586B6B"/>
    <w:rsid w:val="00592A4F"/>
    <w:rsid w:val="005950A8"/>
    <w:rsid w:val="005B176B"/>
    <w:rsid w:val="005C5A4B"/>
    <w:rsid w:val="005C6D7E"/>
    <w:rsid w:val="005D28DF"/>
    <w:rsid w:val="005D2A59"/>
    <w:rsid w:val="005D3B3B"/>
    <w:rsid w:val="005D6EA7"/>
    <w:rsid w:val="005E348B"/>
    <w:rsid w:val="005E4882"/>
    <w:rsid w:val="005F0FF5"/>
    <w:rsid w:val="005F21C8"/>
    <w:rsid w:val="005F2A97"/>
    <w:rsid w:val="005F3D11"/>
    <w:rsid w:val="006029DB"/>
    <w:rsid w:val="006059C3"/>
    <w:rsid w:val="006068F6"/>
    <w:rsid w:val="00622013"/>
    <w:rsid w:val="00631F46"/>
    <w:rsid w:val="00632B01"/>
    <w:rsid w:val="0063557A"/>
    <w:rsid w:val="0063617F"/>
    <w:rsid w:val="00641F2E"/>
    <w:rsid w:val="00643EEE"/>
    <w:rsid w:val="0064622A"/>
    <w:rsid w:val="0064799E"/>
    <w:rsid w:val="006618B2"/>
    <w:rsid w:val="0067141E"/>
    <w:rsid w:val="00681DBD"/>
    <w:rsid w:val="00685E5E"/>
    <w:rsid w:val="006879BA"/>
    <w:rsid w:val="00690ABB"/>
    <w:rsid w:val="006910F2"/>
    <w:rsid w:val="006A76F1"/>
    <w:rsid w:val="006B5946"/>
    <w:rsid w:val="006B6C1A"/>
    <w:rsid w:val="006C67A3"/>
    <w:rsid w:val="006F59BA"/>
    <w:rsid w:val="007009AB"/>
    <w:rsid w:val="007023C6"/>
    <w:rsid w:val="007100DB"/>
    <w:rsid w:val="00721728"/>
    <w:rsid w:val="00725AEA"/>
    <w:rsid w:val="00726C2B"/>
    <w:rsid w:val="00734023"/>
    <w:rsid w:val="00734842"/>
    <w:rsid w:val="00745758"/>
    <w:rsid w:val="0074702E"/>
    <w:rsid w:val="0075154F"/>
    <w:rsid w:val="00760066"/>
    <w:rsid w:val="00760BB0"/>
    <w:rsid w:val="0076355E"/>
    <w:rsid w:val="00774DC4"/>
    <w:rsid w:val="00780EA1"/>
    <w:rsid w:val="00781B39"/>
    <w:rsid w:val="00793B00"/>
    <w:rsid w:val="007A3E28"/>
    <w:rsid w:val="007B08EF"/>
    <w:rsid w:val="007C1C68"/>
    <w:rsid w:val="007C63DD"/>
    <w:rsid w:val="007D3310"/>
    <w:rsid w:val="007D5AB2"/>
    <w:rsid w:val="007D5CA7"/>
    <w:rsid w:val="007D62BC"/>
    <w:rsid w:val="007E23BE"/>
    <w:rsid w:val="007F29C2"/>
    <w:rsid w:val="007F2DEE"/>
    <w:rsid w:val="00815FDF"/>
    <w:rsid w:val="008219D8"/>
    <w:rsid w:val="008226DB"/>
    <w:rsid w:val="0082346B"/>
    <w:rsid w:val="008256B0"/>
    <w:rsid w:val="008276CA"/>
    <w:rsid w:val="00834E55"/>
    <w:rsid w:val="0083594D"/>
    <w:rsid w:val="0084052F"/>
    <w:rsid w:val="00846BDD"/>
    <w:rsid w:val="00854451"/>
    <w:rsid w:val="00854D73"/>
    <w:rsid w:val="00855CA8"/>
    <w:rsid w:val="0086023D"/>
    <w:rsid w:val="00862759"/>
    <w:rsid w:val="00865CCE"/>
    <w:rsid w:val="00867868"/>
    <w:rsid w:val="008748A5"/>
    <w:rsid w:val="0088305F"/>
    <w:rsid w:val="00887B17"/>
    <w:rsid w:val="00887E84"/>
    <w:rsid w:val="00892611"/>
    <w:rsid w:val="008A6ECF"/>
    <w:rsid w:val="008B10CC"/>
    <w:rsid w:val="008C6777"/>
    <w:rsid w:val="008D235F"/>
    <w:rsid w:val="008E76AF"/>
    <w:rsid w:val="008E77A1"/>
    <w:rsid w:val="008E7C95"/>
    <w:rsid w:val="008F1691"/>
    <w:rsid w:val="008F2B72"/>
    <w:rsid w:val="008F2C67"/>
    <w:rsid w:val="008F3E59"/>
    <w:rsid w:val="008F4178"/>
    <w:rsid w:val="008F5446"/>
    <w:rsid w:val="00901094"/>
    <w:rsid w:val="00903C89"/>
    <w:rsid w:val="009074B3"/>
    <w:rsid w:val="009160AF"/>
    <w:rsid w:val="00917E36"/>
    <w:rsid w:val="00921616"/>
    <w:rsid w:val="00924A1E"/>
    <w:rsid w:val="00926DFF"/>
    <w:rsid w:val="00927AF2"/>
    <w:rsid w:val="00941976"/>
    <w:rsid w:val="009463C2"/>
    <w:rsid w:val="009464E3"/>
    <w:rsid w:val="0096075B"/>
    <w:rsid w:val="009670E8"/>
    <w:rsid w:val="00970AE8"/>
    <w:rsid w:val="009859FD"/>
    <w:rsid w:val="00986A72"/>
    <w:rsid w:val="00995216"/>
    <w:rsid w:val="00997B24"/>
    <w:rsid w:val="009A5242"/>
    <w:rsid w:val="009B4105"/>
    <w:rsid w:val="009B625E"/>
    <w:rsid w:val="009C061C"/>
    <w:rsid w:val="009C4276"/>
    <w:rsid w:val="009C6C6A"/>
    <w:rsid w:val="009C6F2B"/>
    <w:rsid w:val="009C7E69"/>
    <w:rsid w:val="009D22EA"/>
    <w:rsid w:val="009E5D1A"/>
    <w:rsid w:val="009E7AE0"/>
    <w:rsid w:val="009F0CED"/>
    <w:rsid w:val="009F192D"/>
    <w:rsid w:val="009F65CE"/>
    <w:rsid w:val="009F672D"/>
    <w:rsid w:val="00A0239D"/>
    <w:rsid w:val="00A12852"/>
    <w:rsid w:val="00A21EBA"/>
    <w:rsid w:val="00A3037D"/>
    <w:rsid w:val="00A50E17"/>
    <w:rsid w:val="00A5606E"/>
    <w:rsid w:val="00A61511"/>
    <w:rsid w:val="00A64BBC"/>
    <w:rsid w:val="00A655C8"/>
    <w:rsid w:val="00A67CF2"/>
    <w:rsid w:val="00A70721"/>
    <w:rsid w:val="00A71945"/>
    <w:rsid w:val="00A80344"/>
    <w:rsid w:val="00A81F33"/>
    <w:rsid w:val="00A829CC"/>
    <w:rsid w:val="00A91992"/>
    <w:rsid w:val="00AB2507"/>
    <w:rsid w:val="00AB5035"/>
    <w:rsid w:val="00AB5591"/>
    <w:rsid w:val="00AB6087"/>
    <w:rsid w:val="00AC05CF"/>
    <w:rsid w:val="00AC315B"/>
    <w:rsid w:val="00AC3F2B"/>
    <w:rsid w:val="00AD25C5"/>
    <w:rsid w:val="00AD45B8"/>
    <w:rsid w:val="00AD598E"/>
    <w:rsid w:val="00AD7BFC"/>
    <w:rsid w:val="00AE4DDD"/>
    <w:rsid w:val="00AE5AAC"/>
    <w:rsid w:val="00AE6744"/>
    <w:rsid w:val="00AF72B3"/>
    <w:rsid w:val="00B0342A"/>
    <w:rsid w:val="00B07617"/>
    <w:rsid w:val="00B10BFF"/>
    <w:rsid w:val="00B11C79"/>
    <w:rsid w:val="00B11D81"/>
    <w:rsid w:val="00B2168E"/>
    <w:rsid w:val="00B21759"/>
    <w:rsid w:val="00B21ABA"/>
    <w:rsid w:val="00B42F1A"/>
    <w:rsid w:val="00B45230"/>
    <w:rsid w:val="00B52E91"/>
    <w:rsid w:val="00B559CA"/>
    <w:rsid w:val="00B55DA6"/>
    <w:rsid w:val="00B7383A"/>
    <w:rsid w:val="00B74AF8"/>
    <w:rsid w:val="00B8144F"/>
    <w:rsid w:val="00B8196F"/>
    <w:rsid w:val="00B917C8"/>
    <w:rsid w:val="00B93204"/>
    <w:rsid w:val="00B96511"/>
    <w:rsid w:val="00BA6FA6"/>
    <w:rsid w:val="00BB60D3"/>
    <w:rsid w:val="00BC03E9"/>
    <w:rsid w:val="00BC1261"/>
    <w:rsid w:val="00BC4850"/>
    <w:rsid w:val="00BC564F"/>
    <w:rsid w:val="00BC71C8"/>
    <w:rsid w:val="00BD126C"/>
    <w:rsid w:val="00BD3AA7"/>
    <w:rsid w:val="00BD4322"/>
    <w:rsid w:val="00BD5EA7"/>
    <w:rsid w:val="00BD6F07"/>
    <w:rsid w:val="00BE1700"/>
    <w:rsid w:val="00BE5F3F"/>
    <w:rsid w:val="00BE6B4A"/>
    <w:rsid w:val="00BF3AD3"/>
    <w:rsid w:val="00BF7EB1"/>
    <w:rsid w:val="00C00265"/>
    <w:rsid w:val="00C0199A"/>
    <w:rsid w:val="00C05F40"/>
    <w:rsid w:val="00C06876"/>
    <w:rsid w:val="00C12C1B"/>
    <w:rsid w:val="00C1400E"/>
    <w:rsid w:val="00C157C4"/>
    <w:rsid w:val="00C16192"/>
    <w:rsid w:val="00C17924"/>
    <w:rsid w:val="00C22825"/>
    <w:rsid w:val="00C32CE6"/>
    <w:rsid w:val="00C407AD"/>
    <w:rsid w:val="00C5313C"/>
    <w:rsid w:val="00C533D4"/>
    <w:rsid w:val="00C545D8"/>
    <w:rsid w:val="00C56B46"/>
    <w:rsid w:val="00C64E5B"/>
    <w:rsid w:val="00C76886"/>
    <w:rsid w:val="00C8513B"/>
    <w:rsid w:val="00C852AD"/>
    <w:rsid w:val="00C858A2"/>
    <w:rsid w:val="00C9010B"/>
    <w:rsid w:val="00C922C0"/>
    <w:rsid w:val="00C94731"/>
    <w:rsid w:val="00C95630"/>
    <w:rsid w:val="00CA179D"/>
    <w:rsid w:val="00CA2999"/>
    <w:rsid w:val="00CA45A0"/>
    <w:rsid w:val="00CB1D71"/>
    <w:rsid w:val="00CB3EEF"/>
    <w:rsid w:val="00CC4755"/>
    <w:rsid w:val="00CD34BE"/>
    <w:rsid w:val="00CE4E98"/>
    <w:rsid w:val="00CF2C8B"/>
    <w:rsid w:val="00CF63E1"/>
    <w:rsid w:val="00CF7C4D"/>
    <w:rsid w:val="00D03683"/>
    <w:rsid w:val="00D1792F"/>
    <w:rsid w:val="00D20A2C"/>
    <w:rsid w:val="00D22C0D"/>
    <w:rsid w:val="00D23F10"/>
    <w:rsid w:val="00D25964"/>
    <w:rsid w:val="00D260D3"/>
    <w:rsid w:val="00D31260"/>
    <w:rsid w:val="00D41A71"/>
    <w:rsid w:val="00D42255"/>
    <w:rsid w:val="00D50D6B"/>
    <w:rsid w:val="00D51431"/>
    <w:rsid w:val="00D525B4"/>
    <w:rsid w:val="00D53680"/>
    <w:rsid w:val="00D54BF6"/>
    <w:rsid w:val="00D60C13"/>
    <w:rsid w:val="00D62897"/>
    <w:rsid w:val="00D65410"/>
    <w:rsid w:val="00D657FD"/>
    <w:rsid w:val="00D74D72"/>
    <w:rsid w:val="00D75EF5"/>
    <w:rsid w:val="00D83BB7"/>
    <w:rsid w:val="00D851F7"/>
    <w:rsid w:val="00D871F9"/>
    <w:rsid w:val="00D927A5"/>
    <w:rsid w:val="00D9760C"/>
    <w:rsid w:val="00DA02F9"/>
    <w:rsid w:val="00DA199A"/>
    <w:rsid w:val="00DA1B4C"/>
    <w:rsid w:val="00DA453A"/>
    <w:rsid w:val="00DA6813"/>
    <w:rsid w:val="00DB0066"/>
    <w:rsid w:val="00DB02BB"/>
    <w:rsid w:val="00DB126E"/>
    <w:rsid w:val="00DB1595"/>
    <w:rsid w:val="00DB252A"/>
    <w:rsid w:val="00DB2BC1"/>
    <w:rsid w:val="00DC08C5"/>
    <w:rsid w:val="00DC25DB"/>
    <w:rsid w:val="00DC428A"/>
    <w:rsid w:val="00DC471A"/>
    <w:rsid w:val="00DC4E16"/>
    <w:rsid w:val="00DD0028"/>
    <w:rsid w:val="00DD04A0"/>
    <w:rsid w:val="00DD07B5"/>
    <w:rsid w:val="00DD6F15"/>
    <w:rsid w:val="00DE304D"/>
    <w:rsid w:val="00DF6A78"/>
    <w:rsid w:val="00DF701C"/>
    <w:rsid w:val="00E02028"/>
    <w:rsid w:val="00E02B08"/>
    <w:rsid w:val="00E05C21"/>
    <w:rsid w:val="00E05CD0"/>
    <w:rsid w:val="00E16B6E"/>
    <w:rsid w:val="00E1743A"/>
    <w:rsid w:val="00E264C1"/>
    <w:rsid w:val="00E35BE2"/>
    <w:rsid w:val="00E51C43"/>
    <w:rsid w:val="00E549ED"/>
    <w:rsid w:val="00E557F5"/>
    <w:rsid w:val="00E63A2C"/>
    <w:rsid w:val="00E734BA"/>
    <w:rsid w:val="00E82EC7"/>
    <w:rsid w:val="00E83D54"/>
    <w:rsid w:val="00E9114B"/>
    <w:rsid w:val="00E91C01"/>
    <w:rsid w:val="00E93D34"/>
    <w:rsid w:val="00EA1A70"/>
    <w:rsid w:val="00EA1AAC"/>
    <w:rsid w:val="00EA45B4"/>
    <w:rsid w:val="00EB2AE0"/>
    <w:rsid w:val="00EB460F"/>
    <w:rsid w:val="00EC46B4"/>
    <w:rsid w:val="00EC6092"/>
    <w:rsid w:val="00ED1954"/>
    <w:rsid w:val="00ED2B87"/>
    <w:rsid w:val="00EE084A"/>
    <w:rsid w:val="00EE4AAB"/>
    <w:rsid w:val="00EF3FC4"/>
    <w:rsid w:val="00F021A4"/>
    <w:rsid w:val="00F04DEC"/>
    <w:rsid w:val="00F06435"/>
    <w:rsid w:val="00F06903"/>
    <w:rsid w:val="00F06E6F"/>
    <w:rsid w:val="00F103F1"/>
    <w:rsid w:val="00F14DD2"/>
    <w:rsid w:val="00F159F6"/>
    <w:rsid w:val="00F22ACE"/>
    <w:rsid w:val="00F276F9"/>
    <w:rsid w:val="00F3077C"/>
    <w:rsid w:val="00F32679"/>
    <w:rsid w:val="00F32BEC"/>
    <w:rsid w:val="00F353DE"/>
    <w:rsid w:val="00F42185"/>
    <w:rsid w:val="00F60DCF"/>
    <w:rsid w:val="00F61DAF"/>
    <w:rsid w:val="00F7135C"/>
    <w:rsid w:val="00F819D2"/>
    <w:rsid w:val="00F84CF9"/>
    <w:rsid w:val="00F90745"/>
    <w:rsid w:val="00F92447"/>
    <w:rsid w:val="00FA64C1"/>
    <w:rsid w:val="00FB33AD"/>
    <w:rsid w:val="00FB3D1C"/>
    <w:rsid w:val="00FC0351"/>
    <w:rsid w:val="00FC10C1"/>
    <w:rsid w:val="00FC3259"/>
    <w:rsid w:val="00FD4686"/>
    <w:rsid w:val="00FE07DE"/>
    <w:rsid w:val="00FF174B"/>
    <w:rsid w:val="00FF207D"/>
    <w:rsid w:val="00FF264A"/>
    <w:rsid w:val="00FF3429"/>
    <w:rsid w:val="00FF41FD"/>
    <w:rsid w:val="00FF51BB"/>
    <w:rsid w:val="014E6E91"/>
    <w:rsid w:val="0297CE4A"/>
    <w:rsid w:val="0976019B"/>
    <w:rsid w:val="0B760864"/>
    <w:rsid w:val="111E4D80"/>
    <w:rsid w:val="1195F64F"/>
    <w:rsid w:val="124EFD22"/>
    <w:rsid w:val="163E2A8C"/>
    <w:rsid w:val="1B0974CC"/>
    <w:rsid w:val="2133C69D"/>
    <w:rsid w:val="2C1EEDCD"/>
    <w:rsid w:val="2DA77B29"/>
    <w:rsid w:val="3500EEB3"/>
    <w:rsid w:val="3551E172"/>
    <w:rsid w:val="44F995A0"/>
    <w:rsid w:val="4936912B"/>
    <w:rsid w:val="63A922D9"/>
    <w:rsid w:val="67E49DB4"/>
    <w:rsid w:val="6918DA24"/>
    <w:rsid w:val="7584BACC"/>
    <w:rsid w:val="75A91722"/>
    <w:rsid w:val="7603C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EC767"/>
  <w15:docId w15:val="{A2303B47-D805-445D-A3D8-8B1DB30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4A07"/>
    <w:pPr>
      <w:keepNext/>
      <w:outlineLvl w:val="0"/>
    </w:pPr>
    <w:rPr>
      <w:rFonts w:ascii="Showcard Gothic" w:hAnsi="Showcard Gothic"/>
      <w:b/>
      <w:sz w:val="20"/>
      <w:szCs w:val="20"/>
    </w:rPr>
  </w:style>
  <w:style w:type="paragraph" w:styleId="Heading2">
    <w:name w:val="heading 2"/>
    <w:basedOn w:val="Normal"/>
    <w:next w:val="Normal"/>
    <w:qFormat/>
    <w:rsid w:val="00034A07"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qFormat/>
    <w:rsid w:val="00034A07"/>
    <w:pPr>
      <w:keepNext/>
      <w:outlineLvl w:val="2"/>
    </w:pPr>
    <w:rPr>
      <w:rFonts w:ascii="Showcard Gothic" w:hAnsi="Showcard Gothic"/>
      <w:b/>
      <w:bCs/>
    </w:rPr>
  </w:style>
  <w:style w:type="paragraph" w:styleId="Heading4">
    <w:name w:val="heading 4"/>
    <w:basedOn w:val="Normal"/>
    <w:next w:val="Normal"/>
    <w:qFormat/>
    <w:rsid w:val="00034A07"/>
    <w:pPr>
      <w:keepNext/>
      <w:ind w:firstLine="720"/>
      <w:outlineLvl w:val="3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34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Rockwell Extra Bold" w:hAnsi="Rockwell Extra Bol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4A07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034A07"/>
    <w:rPr>
      <w:rFonts w:ascii="Arial" w:hAnsi="Arial"/>
      <w:sz w:val="20"/>
    </w:rPr>
  </w:style>
  <w:style w:type="paragraph" w:styleId="BodyText3">
    <w:name w:val="Body Text 3"/>
    <w:basedOn w:val="Normal"/>
    <w:rsid w:val="00034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0"/>
    </w:rPr>
  </w:style>
  <w:style w:type="paragraph" w:styleId="BodyTextIndent">
    <w:name w:val="Body Text Indent"/>
    <w:basedOn w:val="Normal"/>
    <w:rsid w:val="00034A07"/>
    <w:pPr>
      <w:ind w:left="426" w:hanging="426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034A07"/>
    <w:pPr>
      <w:ind w:left="720"/>
    </w:pPr>
    <w:rPr>
      <w:rFonts w:ascii="Arial" w:hAnsi="Arial"/>
      <w:sz w:val="20"/>
      <w:szCs w:val="20"/>
    </w:rPr>
  </w:style>
  <w:style w:type="character" w:styleId="Hyperlink">
    <w:name w:val="Hyperlink"/>
    <w:rsid w:val="00034A07"/>
    <w:rPr>
      <w:color w:val="0000FF"/>
      <w:u w:val="single"/>
    </w:rPr>
  </w:style>
  <w:style w:type="paragraph" w:styleId="BalloonText">
    <w:name w:val="Balloon Text"/>
    <w:basedOn w:val="Normal"/>
    <w:semiHidden/>
    <w:rsid w:val="00F61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4582"/>
    <w:rPr>
      <w:rFonts w:eastAsia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48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4E5"/>
    <w:pPr>
      <w:ind w:left="720"/>
      <w:contextualSpacing/>
    </w:pPr>
  </w:style>
  <w:style w:type="table" w:styleId="TableGrid">
    <w:name w:val="Table Grid"/>
    <w:basedOn w:val="TableNormal"/>
    <w:uiPriority w:val="59"/>
    <w:rsid w:val="00F3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C25D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5DB"/>
    <w:rPr>
      <w:rFonts w:ascii="Calibri" w:eastAsiaTheme="minorHAnsi" w:hAnsi="Calibri" w:cstheme="minorBidi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223FC1"/>
    <w:rPr>
      <w:b/>
      <w:bCs/>
    </w:rPr>
  </w:style>
  <w:style w:type="paragraph" w:customStyle="1" w:styleId="xmsonormal">
    <w:name w:val="x_msonormal"/>
    <w:basedOn w:val="Normal"/>
    <w:rsid w:val="00577905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4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4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colmhenbery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waltontennis.org.uk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altontennis.mycour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A3FB2-1347-4BE5-A003-1A991847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1135</Words>
  <Characters>5648</Characters>
  <Application>Microsoft Office Word</Application>
  <DocSecurity>0</DocSecurity>
  <Lines>47</Lines>
  <Paragraphs>13</Paragraphs>
  <ScaleCrop>false</ScaleCrop>
  <Company>Grizli777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– ON – THAMES  LAWN  TENNIS  CLUB</dc:title>
  <dc:creator>Ellis</dc:creator>
  <cp:lastModifiedBy>Richards, Dawn (Accommodation Strategist)</cp:lastModifiedBy>
  <cp:revision>2</cp:revision>
  <cp:lastPrinted>2022-08-31T14:57:00Z</cp:lastPrinted>
  <dcterms:created xsi:type="dcterms:W3CDTF">2025-09-15T09:18:00Z</dcterms:created>
  <dcterms:modified xsi:type="dcterms:W3CDTF">2025-09-15T09:18:00Z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bca4c2-e50b-486e-8f26-05163b174112_Enabled">
    <vt:lpwstr>true</vt:lpwstr>
  </property>
  <property fmtid="{D5CDD505-2E9C-101B-9397-08002B2CF9AE}" pid="3" name="MSIP_Label_99bca4c2-e50b-486e-8f26-05163b174112_SetDate">
    <vt:lpwstr>2024-08-19T08:43:02Z</vt:lpwstr>
  </property>
  <property fmtid="{D5CDD505-2E9C-101B-9397-08002B2CF9AE}" pid="4" name="MSIP_Label_99bca4c2-e50b-486e-8f26-05163b174112_Method">
    <vt:lpwstr>Privileged</vt:lpwstr>
  </property>
  <property fmtid="{D5CDD505-2E9C-101B-9397-08002B2CF9AE}" pid="5" name="MSIP_Label_99bca4c2-e50b-486e-8f26-05163b174112_Name">
    <vt:lpwstr>General - Prod</vt:lpwstr>
  </property>
  <property fmtid="{D5CDD505-2E9C-101B-9397-08002B2CF9AE}" pid="6" name="MSIP_Label_99bca4c2-e50b-486e-8f26-05163b174112_SiteId">
    <vt:lpwstr>68b865d5-cf18-4b2b-82a4-a4eddb9c5237</vt:lpwstr>
  </property>
  <property fmtid="{D5CDD505-2E9C-101B-9397-08002B2CF9AE}" pid="7" name="MSIP_Label_99bca4c2-e50b-486e-8f26-05163b174112_ActionId">
    <vt:lpwstr>30becbf9-89ec-4d30-93d8-5b78b0d9dd0d</vt:lpwstr>
  </property>
  <property fmtid="{D5CDD505-2E9C-101B-9397-08002B2CF9AE}" pid="8" name="MSIP_Label_99bca4c2-e50b-486e-8f26-05163b174112_ContentBits">
    <vt:lpwstr>0</vt:lpwstr>
  </property>
</Properties>
</file>